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1572C" w14:textId="118474BF" w:rsidR="00FC3E46" w:rsidRPr="0047754D" w:rsidRDefault="001860BB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t>Rekonstrukcija sustava napajanja na brodici Leidi 800 s LFP baterijom</w:t>
      </w:r>
      <w:r w:rsidR="005B074E" w:rsidRPr="0047754D">
        <w:rPr>
          <w:rFonts w:ascii="Arial" w:hAnsi="Arial" w:cs="Arial"/>
          <w:noProof/>
        </w:rPr>
        <w:t xml:space="preserve"> (</w:t>
      </w:r>
      <w:r w:rsidR="00F16AC1" w:rsidRPr="0047754D">
        <w:rPr>
          <w:rFonts w:ascii="Arial" w:hAnsi="Arial" w:cs="Arial"/>
          <w:noProof/>
        </w:rPr>
        <w:t>2</w:t>
      </w:r>
      <w:r w:rsidR="005B074E" w:rsidRPr="0047754D">
        <w:rPr>
          <w:rFonts w:ascii="Arial" w:hAnsi="Arial" w:cs="Arial"/>
          <w:noProof/>
        </w:rPr>
        <w:t>)</w:t>
      </w:r>
    </w:p>
    <w:p w14:paraId="3A321F79" w14:textId="3AB21B11" w:rsidR="008554F8" w:rsidRDefault="008554F8">
      <w:pPr>
        <w:rPr>
          <w:rFonts w:ascii="Arial" w:hAnsi="Arial" w:cs="Arial"/>
          <w:noProof/>
        </w:rPr>
      </w:pPr>
    </w:p>
    <w:p w14:paraId="1515A95D" w14:textId="77777777" w:rsidR="00F16AC1" w:rsidRPr="0047754D" w:rsidRDefault="00F16AC1" w:rsidP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t>Uvod</w:t>
      </w:r>
    </w:p>
    <w:p w14:paraId="1756B4B0" w14:textId="32AA129A" w:rsidR="004205A9" w:rsidRDefault="00F16AC1" w:rsidP="00F16AC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U </w:t>
      </w:r>
      <w:r w:rsidR="004205A9">
        <w:rPr>
          <w:rFonts w:ascii="Arial" w:hAnsi="Arial" w:cs="Arial"/>
          <w:noProof/>
        </w:rPr>
        <w:t xml:space="preserve">prethodnom </w:t>
      </w:r>
      <w:r>
        <w:rPr>
          <w:rFonts w:ascii="Arial" w:hAnsi="Arial" w:cs="Arial"/>
          <w:noProof/>
        </w:rPr>
        <w:t>nastavku opisa</w:t>
      </w:r>
      <w:r w:rsidR="004205A9">
        <w:rPr>
          <w:rFonts w:ascii="Arial" w:hAnsi="Arial" w:cs="Arial"/>
          <w:noProof/>
        </w:rPr>
        <w:t>na je osnovna ideja rekonstrukcije sustava napajanja jedne ljepotice „Leidi 800“</w:t>
      </w:r>
      <w:r>
        <w:rPr>
          <w:rFonts w:ascii="Arial" w:hAnsi="Arial" w:cs="Arial"/>
          <w:noProof/>
        </w:rPr>
        <w:t xml:space="preserve"> s izvanbrodskim motorom. </w:t>
      </w:r>
      <w:r w:rsidR="00252128">
        <w:rPr>
          <w:rFonts w:ascii="Arial" w:hAnsi="Arial" w:cs="Arial"/>
          <w:noProof/>
        </w:rPr>
        <w:t>P</w:t>
      </w:r>
      <w:r w:rsidR="006903DC">
        <w:rPr>
          <w:rFonts w:ascii="Arial" w:hAnsi="Arial" w:cs="Arial"/>
          <w:noProof/>
        </w:rPr>
        <w:t xml:space="preserve">romišljena </w:t>
      </w:r>
      <w:r w:rsidR="00252128">
        <w:rPr>
          <w:rFonts w:ascii="Arial" w:hAnsi="Arial" w:cs="Arial"/>
          <w:noProof/>
        </w:rPr>
        <w:t xml:space="preserve">je </w:t>
      </w:r>
      <w:r w:rsidR="006903DC">
        <w:rPr>
          <w:rFonts w:ascii="Arial" w:hAnsi="Arial" w:cs="Arial"/>
          <w:noProof/>
        </w:rPr>
        <w:t xml:space="preserve">i objašnjena </w:t>
      </w:r>
      <w:r w:rsidR="00252128">
        <w:rPr>
          <w:rFonts w:ascii="Arial" w:hAnsi="Arial" w:cs="Arial"/>
          <w:noProof/>
        </w:rPr>
        <w:t xml:space="preserve">električna </w:t>
      </w:r>
      <w:r w:rsidR="004205A9">
        <w:rPr>
          <w:rFonts w:ascii="Arial" w:hAnsi="Arial" w:cs="Arial"/>
          <w:noProof/>
        </w:rPr>
        <w:t>shema zahvata na instalaciji. U ovom nastavku prika</w:t>
      </w:r>
      <w:r w:rsidR="006903DC">
        <w:rPr>
          <w:rFonts w:ascii="Arial" w:hAnsi="Arial" w:cs="Arial"/>
          <w:noProof/>
        </w:rPr>
        <w:t>zuju se detalji izve</w:t>
      </w:r>
      <w:r w:rsidR="00252128">
        <w:rPr>
          <w:rFonts w:ascii="Arial" w:hAnsi="Arial" w:cs="Arial"/>
          <w:noProof/>
        </w:rPr>
        <w:t>d</w:t>
      </w:r>
      <w:r w:rsidR="006903DC">
        <w:rPr>
          <w:rFonts w:ascii="Arial" w:hAnsi="Arial" w:cs="Arial"/>
          <w:noProof/>
        </w:rPr>
        <w:t xml:space="preserve">be i </w:t>
      </w:r>
      <w:r w:rsidR="004205A9">
        <w:rPr>
          <w:rFonts w:ascii="Arial" w:hAnsi="Arial" w:cs="Arial"/>
          <w:noProof/>
        </w:rPr>
        <w:t>opis</w:t>
      </w:r>
      <w:r w:rsidR="006903DC">
        <w:rPr>
          <w:rFonts w:ascii="Arial" w:hAnsi="Arial" w:cs="Arial"/>
          <w:noProof/>
        </w:rPr>
        <w:t>uje se</w:t>
      </w:r>
      <w:r w:rsidR="004205A9">
        <w:rPr>
          <w:rFonts w:ascii="Arial" w:hAnsi="Arial" w:cs="Arial"/>
          <w:noProof/>
        </w:rPr>
        <w:t xml:space="preserve"> podeš</w:t>
      </w:r>
      <w:r w:rsidR="006903DC">
        <w:rPr>
          <w:rFonts w:ascii="Arial" w:hAnsi="Arial" w:cs="Arial"/>
          <w:noProof/>
        </w:rPr>
        <w:t>e</w:t>
      </w:r>
      <w:r w:rsidR="00252128">
        <w:rPr>
          <w:rFonts w:ascii="Arial" w:hAnsi="Arial" w:cs="Arial"/>
          <w:noProof/>
        </w:rPr>
        <w:t>nja</w:t>
      </w:r>
      <w:r w:rsidR="004205A9">
        <w:rPr>
          <w:rFonts w:ascii="Arial" w:hAnsi="Arial" w:cs="Arial"/>
          <w:noProof/>
        </w:rPr>
        <w:t xml:space="preserve"> komponenata sustava.</w:t>
      </w:r>
    </w:p>
    <w:p w14:paraId="7EC6E62D" w14:textId="77777777" w:rsidR="004205A9" w:rsidRDefault="004205A9" w:rsidP="00F16AC1">
      <w:pPr>
        <w:rPr>
          <w:rFonts w:ascii="Arial" w:hAnsi="Arial" w:cs="Arial"/>
          <w:noProof/>
        </w:rPr>
      </w:pPr>
    </w:p>
    <w:p w14:paraId="6B2B603B" w14:textId="52FCD0A4" w:rsidR="004205A9" w:rsidRPr="00133F94" w:rsidRDefault="006903DC" w:rsidP="00F16AC1">
      <w:pPr>
        <w:rPr>
          <w:rFonts w:ascii="Arial" w:hAnsi="Arial" w:cs="Arial"/>
          <w:b/>
          <w:bCs/>
          <w:noProof/>
        </w:rPr>
      </w:pPr>
      <w:r w:rsidRPr="00133F94">
        <w:rPr>
          <w:rFonts w:ascii="Arial" w:hAnsi="Arial" w:cs="Arial"/>
          <w:b/>
          <w:bCs/>
          <w:noProof/>
        </w:rPr>
        <w:t>Smještaj komponenata</w:t>
      </w:r>
    </w:p>
    <w:p w14:paraId="0ACA4323" w14:textId="71FDEB09" w:rsidR="006903DC" w:rsidRDefault="006903DC" w:rsidP="004205A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Na slici 1. je cjelovita shema zahvata na instalaciji. U prošlom nastavku nastajanje ove  sheme objašnjeno je korak po korak, no nije prik</w:t>
      </w:r>
      <w:r w:rsidR="00252128">
        <w:rPr>
          <w:rFonts w:ascii="Arial" w:hAnsi="Arial" w:cs="Arial"/>
          <w:noProof/>
        </w:rPr>
        <w:t>a</w:t>
      </w:r>
      <w:r>
        <w:rPr>
          <w:rFonts w:ascii="Arial" w:hAnsi="Arial" w:cs="Arial"/>
          <w:noProof/>
        </w:rPr>
        <w:t>zana cjelovito. I</w:t>
      </w:r>
      <w:r w:rsidR="004205A9" w:rsidRPr="00193ADE">
        <w:rPr>
          <w:rFonts w:ascii="Arial" w:hAnsi="Arial" w:cs="Arial"/>
          <w:noProof/>
        </w:rPr>
        <w:t>zvođač</w:t>
      </w:r>
      <w:r>
        <w:rPr>
          <w:rFonts w:ascii="Arial" w:hAnsi="Arial" w:cs="Arial"/>
          <w:noProof/>
        </w:rPr>
        <w:t xml:space="preserve"> instalacije</w:t>
      </w:r>
      <w:r w:rsidR="004205A9" w:rsidRPr="00193ADE">
        <w:rPr>
          <w:rFonts w:ascii="Arial" w:hAnsi="Arial" w:cs="Arial"/>
          <w:noProof/>
        </w:rPr>
        <w:t xml:space="preserve">, tvrtka M-Tech iz Vodica, </w:t>
      </w:r>
      <w:r>
        <w:rPr>
          <w:rFonts w:ascii="Arial" w:hAnsi="Arial" w:cs="Arial"/>
          <w:noProof/>
        </w:rPr>
        <w:t xml:space="preserve">je </w:t>
      </w:r>
      <w:r w:rsidR="004205A9" w:rsidRPr="00193ADE">
        <w:rPr>
          <w:rFonts w:ascii="Arial" w:hAnsi="Arial" w:cs="Arial"/>
          <w:noProof/>
        </w:rPr>
        <w:t>ugradi</w:t>
      </w:r>
      <w:r w:rsidR="004205A9">
        <w:rPr>
          <w:rFonts w:ascii="Arial" w:hAnsi="Arial" w:cs="Arial"/>
          <w:noProof/>
        </w:rPr>
        <w:t>la</w:t>
      </w:r>
      <w:r w:rsidR="004205A9" w:rsidRPr="00193ADE">
        <w:rPr>
          <w:rFonts w:ascii="Arial" w:hAnsi="Arial" w:cs="Arial"/>
          <w:noProof/>
        </w:rPr>
        <w:t xml:space="preserve"> sve komponente</w:t>
      </w:r>
      <w:r>
        <w:rPr>
          <w:rFonts w:ascii="Arial" w:hAnsi="Arial" w:cs="Arial"/>
          <w:noProof/>
        </w:rPr>
        <w:t xml:space="preserve"> u bočnu komoru pa je rad obavljen iz </w:t>
      </w:r>
      <w:r w:rsidR="00252128">
        <w:rPr>
          <w:rFonts w:ascii="Arial" w:hAnsi="Arial" w:cs="Arial"/>
          <w:noProof/>
        </w:rPr>
        <w:t xml:space="preserve">neugodnog </w:t>
      </w:r>
      <w:r>
        <w:rPr>
          <w:rFonts w:ascii="Arial" w:hAnsi="Arial" w:cs="Arial"/>
          <w:noProof/>
        </w:rPr>
        <w:t>ležeće</w:t>
      </w:r>
      <w:r w:rsidR="00252128">
        <w:rPr>
          <w:rFonts w:ascii="Arial" w:hAnsi="Arial" w:cs="Arial"/>
          <w:noProof/>
        </w:rPr>
        <w:t>g</w:t>
      </w:r>
      <w:r>
        <w:rPr>
          <w:rFonts w:ascii="Arial" w:hAnsi="Arial" w:cs="Arial"/>
          <w:noProof/>
        </w:rPr>
        <w:t xml:space="preserve"> po</w:t>
      </w:r>
      <w:r w:rsidR="00252128">
        <w:rPr>
          <w:rFonts w:ascii="Arial" w:hAnsi="Arial" w:cs="Arial"/>
          <w:noProof/>
        </w:rPr>
        <w:t>ložaja</w:t>
      </w:r>
      <w:r>
        <w:rPr>
          <w:rFonts w:ascii="Arial" w:hAnsi="Arial" w:cs="Arial"/>
          <w:noProof/>
        </w:rPr>
        <w:t>. Rad je u ovom slučaju bio i ra</w:t>
      </w:r>
      <w:r w:rsidR="00252128">
        <w:rPr>
          <w:rFonts w:ascii="Arial" w:hAnsi="Arial" w:cs="Arial"/>
          <w:noProof/>
        </w:rPr>
        <w:t>š</w:t>
      </w:r>
      <w:r>
        <w:rPr>
          <w:rFonts w:ascii="Arial" w:hAnsi="Arial" w:cs="Arial"/>
          <w:noProof/>
        </w:rPr>
        <w:t>čišćavanje u tom prostoru postojeće instalacije, jer je zahvat obuhvaćao izgradnju postojeće i ugradnju nove instalacije.</w:t>
      </w:r>
    </w:p>
    <w:p w14:paraId="51A0EEE6" w14:textId="38754661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40FAB9D7" wp14:editId="359BE38C">
            <wp:extent cx="4642310" cy="2589807"/>
            <wp:effectExtent l="19050" t="19050" r="2540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193" cy="260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9CCE3" w14:textId="26D5C52E" w:rsidR="00075EDD" w:rsidRDefault="00075EDD">
      <w:pPr>
        <w:rPr>
          <w:rFonts w:ascii="Arial" w:hAnsi="Arial" w:cs="Arial"/>
          <w:noProof/>
        </w:rPr>
      </w:pPr>
    </w:p>
    <w:p w14:paraId="71FA4FB2" w14:textId="2AD065A3" w:rsidR="00075EDD" w:rsidRDefault="00075EDD">
      <w:pPr>
        <w:rPr>
          <w:rFonts w:ascii="Arial" w:hAnsi="Arial" w:cs="Arial"/>
          <w:noProof/>
        </w:rPr>
      </w:pPr>
    </w:p>
    <w:p w14:paraId="17D7EF5D" w14:textId="04A4E990" w:rsidR="00075EDD" w:rsidRDefault="00075ED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Na slici 2 prikazana je st</w:t>
      </w:r>
      <w:r w:rsidR="00252128">
        <w:rPr>
          <w:rFonts w:ascii="Arial" w:hAnsi="Arial" w:cs="Arial"/>
          <w:noProof/>
        </w:rPr>
        <w:t>i</w:t>
      </w:r>
      <w:r>
        <w:rPr>
          <w:rFonts w:ascii="Arial" w:hAnsi="Arial" w:cs="Arial"/>
          <w:noProof/>
        </w:rPr>
        <w:t xml:space="preserve">jenka bočne komore </w:t>
      </w:r>
      <w:r w:rsidR="00EA6B31">
        <w:rPr>
          <w:rFonts w:ascii="Arial" w:hAnsi="Arial" w:cs="Arial"/>
          <w:noProof/>
        </w:rPr>
        <w:t xml:space="preserve">i to strana </w:t>
      </w:r>
      <w:r>
        <w:rPr>
          <w:rFonts w:ascii="Arial" w:hAnsi="Arial" w:cs="Arial"/>
          <w:noProof/>
        </w:rPr>
        <w:t xml:space="preserve">prema unutrašnjosti broda </w:t>
      </w:r>
      <w:r w:rsidR="00EA6B31">
        <w:rPr>
          <w:rFonts w:ascii="Arial" w:hAnsi="Arial" w:cs="Arial"/>
          <w:noProof/>
        </w:rPr>
        <w:t xml:space="preserve">na </w:t>
      </w:r>
      <w:r>
        <w:rPr>
          <w:rFonts w:ascii="Arial" w:hAnsi="Arial" w:cs="Arial"/>
          <w:noProof/>
        </w:rPr>
        <w:t xml:space="preserve">kojoj se vidi smještaj dvosmjernog pretvarača Multiplus, nadzornog računala Cerbo Gx,  nadzornog uređaja LFP baterije VE.Bus BMS, MPPT regulatora punjenja i tri baterijske elektroničke sklopke. Slike 3. i 4. dodatno pojašnjavaju detalje montaže. Računalo Cerbo GX u ovoj instalaciji nije opremljeno posebnim ekranom već se za uvid u rad sustava koristi pametni telefon koji komunicira sa sustavom svake minute preko GSM-a. Ovo je izabrano zato </w:t>
      </w:r>
      <w:r w:rsidR="00252128">
        <w:rPr>
          <w:rFonts w:ascii="Arial" w:hAnsi="Arial" w:cs="Arial"/>
          <w:noProof/>
        </w:rPr>
        <w:t>što</w:t>
      </w:r>
      <w:r>
        <w:rPr>
          <w:rFonts w:ascii="Arial" w:hAnsi="Arial" w:cs="Arial"/>
          <w:noProof/>
        </w:rPr>
        <w:t xml:space="preserve"> na upravljačkom mjestu nije bilo mjesta za još jedan zaslon! Mana ovog rješenja je da </w:t>
      </w:r>
      <w:r w:rsidR="005079F1">
        <w:rPr>
          <w:rFonts w:ascii="Arial" w:hAnsi="Arial" w:cs="Arial"/>
          <w:noProof/>
        </w:rPr>
        <w:t xml:space="preserve">se </w:t>
      </w:r>
      <w:r>
        <w:rPr>
          <w:rFonts w:ascii="Arial" w:hAnsi="Arial" w:cs="Arial"/>
          <w:noProof/>
        </w:rPr>
        <w:t xml:space="preserve">gubitkom </w:t>
      </w:r>
      <w:r w:rsidR="005079F1">
        <w:rPr>
          <w:rFonts w:ascii="Arial" w:hAnsi="Arial" w:cs="Arial"/>
          <w:noProof/>
        </w:rPr>
        <w:t xml:space="preserve">GSM </w:t>
      </w:r>
      <w:r>
        <w:rPr>
          <w:rFonts w:ascii="Arial" w:hAnsi="Arial" w:cs="Arial"/>
          <w:noProof/>
        </w:rPr>
        <w:t>signala</w:t>
      </w:r>
      <w:r w:rsidR="005079F1">
        <w:rPr>
          <w:rFonts w:ascii="Arial" w:hAnsi="Arial" w:cs="Arial"/>
          <w:noProof/>
        </w:rPr>
        <w:t xml:space="preserve"> gubi i veza sa sustavom. Podaci o radu sustava će se u slučaju gubitka GSM signala spremiti u memoriju Cerbo GX-a i pri ponovnom uspo</w:t>
      </w:r>
      <w:r w:rsidR="00252128">
        <w:rPr>
          <w:rFonts w:ascii="Arial" w:hAnsi="Arial" w:cs="Arial"/>
          <w:noProof/>
        </w:rPr>
        <w:t>s</w:t>
      </w:r>
      <w:r w:rsidR="005079F1">
        <w:rPr>
          <w:rFonts w:ascii="Arial" w:hAnsi="Arial" w:cs="Arial"/>
          <w:noProof/>
        </w:rPr>
        <w:t>tavljanju Internet veze preko GSM signala oni će se predati na VRM portal za prikaz. Većina obale je pokrivena GSM signalom, ali ipak se preporuča ugraditi loka</w:t>
      </w:r>
      <w:r w:rsidR="00252128">
        <w:rPr>
          <w:rFonts w:ascii="Arial" w:hAnsi="Arial" w:cs="Arial"/>
          <w:noProof/>
        </w:rPr>
        <w:t>l</w:t>
      </w:r>
      <w:r w:rsidR="005079F1">
        <w:rPr>
          <w:rFonts w:ascii="Arial" w:hAnsi="Arial" w:cs="Arial"/>
          <w:noProof/>
        </w:rPr>
        <w:t xml:space="preserve">ni zaslon na brod jer je informacije iz sustav razvoda energije servisne baterije bitno imati na raspolaganju neovisno o kvaliteti i dostupnosti GSM signala. </w:t>
      </w:r>
    </w:p>
    <w:p w14:paraId="79D94591" w14:textId="45A0E60B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lastRenderedPageBreak/>
        <w:drawing>
          <wp:inline distT="0" distB="0" distL="0" distR="0" wp14:anchorId="298A680D" wp14:editId="2B3B07AC">
            <wp:extent cx="4082279" cy="2325081"/>
            <wp:effectExtent l="19050" t="19050" r="1397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4339" cy="233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5D7FA" w14:textId="2D9A617D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169ACFDB" wp14:editId="1F440FEB">
            <wp:extent cx="4100453" cy="1979716"/>
            <wp:effectExtent l="19050" t="19050" r="14605" b="209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3583" cy="1986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696283" w14:textId="319DA201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6A3440D7" wp14:editId="2E2C2C63">
            <wp:extent cx="4061245" cy="2266544"/>
            <wp:effectExtent l="19050" t="19050" r="15875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0289" cy="22715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5CDA35" w14:textId="215ADB64" w:rsidR="005079F1" w:rsidRDefault="005079F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Slika 5. prikazuje detalj smještaja baterija, olovne startne  i LFP baterije opće namjene.</w:t>
      </w:r>
      <w:r w:rsidR="00EA6B31">
        <w:rPr>
          <w:rFonts w:ascii="Arial" w:hAnsi="Arial" w:cs="Arial"/>
          <w:noProof/>
        </w:rPr>
        <w:t xml:space="preserve"> Obje su baterije smještene u istom bočnom tunelu ali prema krmenom zrcalu.</w:t>
      </w:r>
      <w:r>
        <w:rPr>
          <w:rFonts w:ascii="Arial" w:hAnsi="Arial" w:cs="Arial"/>
          <w:noProof/>
        </w:rPr>
        <w:t xml:space="preserve"> Neposredno uz bateriju je u plus polu smješten</w:t>
      </w:r>
      <w:r w:rsidR="00EA6B31">
        <w:rPr>
          <w:rFonts w:ascii="Arial" w:hAnsi="Arial" w:cs="Arial"/>
          <w:noProof/>
        </w:rPr>
        <w:t xml:space="preserve"> </w:t>
      </w:r>
      <w:r w:rsidR="00252128">
        <w:rPr>
          <w:rFonts w:ascii="Arial" w:hAnsi="Arial" w:cs="Arial"/>
          <w:noProof/>
        </w:rPr>
        <w:t xml:space="preserve">nosač osigurača s </w:t>
      </w:r>
      <w:r>
        <w:rPr>
          <w:rFonts w:ascii="Arial" w:hAnsi="Arial" w:cs="Arial"/>
          <w:noProof/>
        </w:rPr>
        <w:t>„class T“ osigurač</w:t>
      </w:r>
      <w:r w:rsidR="00252128">
        <w:rPr>
          <w:rFonts w:ascii="Arial" w:hAnsi="Arial" w:cs="Arial"/>
          <w:noProof/>
        </w:rPr>
        <w:t>em</w:t>
      </w:r>
      <w:r w:rsidR="00EA6B31">
        <w:rPr>
          <w:rFonts w:ascii="Arial" w:hAnsi="Arial" w:cs="Arial"/>
          <w:noProof/>
        </w:rPr>
        <w:t xml:space="preserve">, a </w:t>
      </w:r>
      <w:r>
        <w:rPr>
          <w:rFonts w:ascii="Arial" w:hAnsi="Arial" w:cs="Arial"/>
          <w:noProof/>
        </w:rPr>
        <w:t xml:space="preserve">koji osigurava dostatnu prekidnu moć za </w:t>
      </w:r>
      <w:r w:rsidR="00252128">
        <w:rPr>
          <w:rFonts w:ascii="Arial" w:hAnsi="Arial" w:cs="Arial"/>
          <w:noProof/>
        </w:rPr>
        <w:t>prekidanje</w:t>
      </w:r>
      <w:r>
        <w:rPr>
          <w:rFonts w:ascii="Arial" w:hAnsi="Arial" w:cs="Arial"/>
          <w:noProof/>
        </w:rPr>
        <w:t xml:space="preserve"> struje kratkog spoja LFP baterije. </w:t>
      </w:r>
      <w:r w:rsidR="00EA6B31">
        <w:rPr>
          <w:rFonts w:ascii="Arial" w:hAnsi="Arial" w:cs="Arial"/>
          <w:noProof/>
        </w:rPr>
        <w:t>Izvedena je priprema za dvije LFP baterije (već je ugrađen još jedan class T osigurač), no za sada se zbog razine investicije ugradila samo jedna LFP baterija. U minus polu LFP baterije je ugrađen mjerni otpornik BMV 712 smart. Ovaj je uređaj iskorišten iz postojeće instalacije.</w:t>
      </w:r>
    </w:p>
    <w:p w14:paraId="61BA2299" w14:textId="4F7D7163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lastRenderedPageBreak/>
        <w:drawing>
          <wp:inline distT="0" distB="0" distL="0" distR="0" wp14:anchorId="6310BC90" wp14:editId="2960D2C7">
            <wp:extent cx="4034120" cy="2253184"/>
            <wp:effectExtent l="19050" t="19050" r="2413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2803" cy="2258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3C712" w14:textId="359F5116" w:rsidR="00EA6B31" w:rsidRDefault="00EA6B3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U nastavku baterij</w:t>
      </w:r>
      <w:r w:rsidR="003214DD">
        <w:rPr>
          <w:rFonts w:ascii="Arial" w:hAnsi="Arial" w:cs="Arial"/>
          <w:noProof/>
        </w:rPr>
        <w:t>skog prostora</w:t>
      </w:r>
      <w:r>
        <w:rPr>
          <w:rFonts w:ascii="Arial" w:hAnsi="Arial" w:cs="Arial"/>
          <w:noProof/>
        </w:rPr>
        <w:t xml:space="preserve"> smještena je glavna servisna sklopka</w:t>
      </w:r>
      <w:r w:rsidR="007B363B">
        <w:rPr>
          <w:rFonts w:ascii="Arial" w:hAnsi="Arial" w:cs="Arial"/>
          <w:noProof/>
        </w:rPr>
        <w:t>,</w:t>
      </w:r>
      <w:r>
        <w:rPr>
          <w:rFonts w:ascii="Arial" w:hAnsi="Arial" w:cs="Arial"/>
          <w:noProof/>
        </w:rPr>
        <w:t xml:space="preserve"> dva RBS releja (engl. </w:t>
      </w:r>
      <w:r w:rsidRPr="0047754D">
        <w:rPr>
          <w:rFonts w:ascii="Arial" w:hAnsi="Arial" w:cs="Arial"/>
          <w:noProof/>
        </w:rPr>
        <w:t>remote battery switch</w:t>
      </w:r>
      <w:r>
        <w:rPr>
          <w:rFonts w:ascii="Arial" w:hAnsi="Arial" w:cs="Arial"/>
          <w:noProof/>
        </w:rPr>
        <w:t>)</w:t>
      </w:r>
      <w:r w:rsidR="007B363B">
        <w:rPr>
          <w:rFonts w:ascii="Arial" w:hAnsi="Arial" w:cs="Arial"/>
          <w:noProof/>
        </w:rPr>
        <w:t xml:space="preserve"> i punjač Orion smart</w:t>
      </w:r>
      <w:r>
        <w:rPr>
          <w:rFonts w:ascii="Arial" w:hAnsi="Arial" w:cs="Arial"/>
          <w:noProof/>
        </w:rPr>
        <w:t>.</w:t>
      </w:r>
      <w:r w:rsidR="007B363B">
        <w:rPr>
          <w:rFonts w:ascii="Arial" w:hAnsi="Arial" w:cs="Arial"/>
          <w:noProof/>
        </w:rPr>
        <w:t xml:space="preserve"> RBS releji predstavljaju glavnu sklopku na brodu i upravljaju se daljinski preko upravljačke sklopke na upravljačkom mjestu. Servisna sklopka služi samo ako se predviđa zahvat na bateriji i njome se </w:t>
      </w:r>
      <w:r w:rsidR="003214DD">
        <w:rPr>
          <w:rFonts w:ascii="Arial" w:hAnsi="Arial" w:cs="Arial"/>
          <w:noProof/>
        </w:rPr>
        <w:t xml:space="preserve">može </w:t>
      </w:r>
      <w:r w:rsidR="007B363B">
        <w:rPr>
          <w:rFonts w:ascii="Arial" w:hAnsi="Arial" w:cs="Arial"/>
          <w:noProof/>
        </w:rPr>
        <w:t>isključ</w:t>
      </w:r>
      <w:r w:rsidR="003214DD">
        <w:rPr>
          <w:rFonts w:ascii="Arial" w:hAnsi="Arial" w:cs="Arial"/>
          <w:noProof/>
        </w:rPr>
        <w:t>iti</w:t>
      </w:r>
      <w:r w:rsidR="007B363B">
        <w:rPr>
          <w:rFonts w:ascii="Arial" w:hAnsi="Arial" w:cs="Arial"/>
          <w:noProof/>
        </w:rPr>
        <w:t xml:space="preserve"> cjelokupna instalacija. Na slici je vidljiva i izvedba dijela „minus“ sabirnice.</w:t>
      </w:r>
    </w:p>
    <w:p w14:paraId="33B540D1" w14:textId="32F4062E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77E58903" wp14:editId="69D460D6">
            <wp:extent cx="3512820" cy="1570159"/>
            <wp:effectExtent l="19050" t="19050" r="1143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629" cy="1575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2ADE9" w14:textId="2DBDED40" w:rsidR="007B363B" w:rsidRPr="00133F94" w:rsidRDefault="007B363B">
      <w:pPr>
        <w:rPr>
          <w:rFonts w:ascii="Arial" w:hAnsi="Arial" w:cs="Arial"/>
          <w:b/>
          <w:bCs/>
          <w:noProof/>
        </w:rPr>
      </w:pPr>
      <w:r w:rsidRPr="00133F94">
        <w:rPr>
          <w:rFonts w:ascii="Arial" w:hAnsi="Arial" w:cs="Arial"/>
          <w:b/>
          <w:bCs/>
          <w:noProof/>
        </w:rPr>
        <w:t xml:space="preserve">Parametriranje </w:t>
      </w:r>
      <w:r w:rsidR="00252128" w:rsidRPr="00133F94">
        <w:rPr>
          <w:rFonts w:ascii="Arial" w:hAnsi="Arial" w:cs="Arial"/>
          <w:b/>
          <w:bCs/>
          <w:noProof/>
        </w:rPr>
        <w:t>uređaja</w:t>
      </w:r>
    </w:p>
    <w:p w14:paraId="3EAF1166" w14:textId="6F63485B" w:rsidR="007B363B" w:rsidRPr="0047754D" w:rsidRDefault="007B363B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t>Nakon kontrole izvedenog oži</w:t>
      </w:r>
      <w:r w:rsidR="00252128" w:rsidRPr="0047754D">
        <w:rPr>
          <w:rFonts w:ascii="Arial" w:hAnsi="Arial" w:cs="Arial"/>
          <w:noProof/>
        </w:rPr>
        <w:t>č</w:t>
      </w:r>
      <w:r w:rsidRPr="0047754D">
        <w:rPr>
          <w:rFonts w:ascii="Arial" w:hAnsi="Arial" w:cs="Arial"/>
          <w:noProof/>
        </w:rPr>
        <w:t xml:space="preserve">enja puštaju </w:t>
      </w:r>
      <w:r w:rsidR="003214DD" w:rsidRPr="0047754D">
        <w:rPr>
          <w:rFonts w:ascii="Arial" w:hAnsi="Arial" w:cs="Arial"/>
          <w:noProof/>
        </w:rPr>
        <w:t xml:space="preserve">se pojedini </w:t>
      </w:r>
      <w:r w:rsidRPr="0047754D">
        <w:rPr>
          <w:rFonts w:ascii="Arial" w:hAnsi="Arial" w:cs="Arial"/>
          <w:noProof/>
        </w:rPr>
        <w:t>u</w:t>
      </w:r>
      <w:r w:rsidR="003214DD" w:rsidRPr="0047754D">
        <w:rPr>
          <w:rFonts w:ascii="Arial" w:hAnsi="Arial" w:cs="Arial"/>
          <w:noProof/>
        </w:rPr>
        <w:t>ređaji u</w:t>
      </w:r>
      <w:r w:rsidRPr="0047754D">
        <w:rPr>
          <w:rFonts w:ascii="Arial" w:hAnsi="Arial" w:cs="Arial"/>
          <w:noProof/>
        </w:rPr>
        <w:t xml:space="preserve"> pogon. Za to je potrebna VictronConnect aplikacija na pametnom telefonu i to posljednja osvježena verzija. Zašto</w:t>
      </w:r>
      <w:r w:rsidR="003214DD" w:rsidRPr="0047754D">
        <w:rPr>
          <w:rFonts w:ascii="Arial" w:hAnsi="Arial" w:cs="Arial"/>
          <w:noProof/>
        </w:rPr>
        <w:t xml:space="preserve"> baš posljednja verzija</w:t>
      </w:r>
      <w:r w:rsidRPr="0047754D">
        <w:rPr>
          <w:rFonts w:ascii="Arial" w:hAnsi="Arial" w:cs="Arial"/>
          <w:noProof/>
        </w:rPr>
        <w:t xml:space="preserve">? Zato </w:t>
      </w:r>
      <w:r w:rsidR="00252128" w:rsidRPr="0047754D">
        <w:rPr>
          <w:rFonts w:ascii="Arial" w:hAnsi="Arial" w:cs="Arial"/>
          <w:noProof/>
        </w:rPr>
        <w:t>što</w:t>
      </w:r>
      <w:r w:rsidRPr="0047754D">
        <w:rPr>
          <w:rFonts w:ascii="Arial" w:hAnsi="Arial" w:cs="Arial"/>
          <w:noProof/>
        </w:rPr>
        <w:t xml:space="preserve"> tako osvježena VictronConnect aplikacija u sebi ima pospremljene zadnje verzij</w:t>
      </w:r>
      <w:r w:rsidR="003214DD" w:rsidRPr="0047754D">
        <w:rPr>
          <w:rFonts w:ascii="Arial" w:hAnsi="Arial" w:cs="Arial"/>
          <w:noProof/>
        </w:rPr>
        <w:t>e</w:t>
      </w:r>
      <w:r w:rsidRPr="0047754D">
        <w:rPr>
          <w:rFonts w:ascii="Arial" w:hAnsi="Arial" w:cs="Arial"/>
          <w:noProof/>
        </w:rPr>
        <w:t xml:space="preserve"> proizvođač</w:t>
      </w:r>
      <w:r w:rsidR="00A40C61" w:rsidRPr="0047754D">
        <w:rPr>
          <w:rFonts w:ascii="Arial" w:hAnsi="Arial" w:cs="Arial"/>
          <w:noProof/>
        </w:rPr>
        <w:t>kog</w:t>
      </w:r>
      <w:r w:rsidRPr="0047754D">
        <w:rPr>
          <w:rFonts w:ascii="Arial" w:hAnsi="Arial" w:cs="Arial"/>
          <w:noProof/>
        </w:rPr>
        <w:t xml:space="preserve"> Firmware-a </w:t>
      </w:r>
      <w:r w:rsidR="003214DD" w:rsidRPr="0047754D">
        <w:rPr>
          <w:rFonts w:ascii="Arial" w:hAnsi="Arial" w:cs="Arial"/>
          <w:noProof/>
        </w:rPr>
        <w:t>kojima se moraju osvježiti uređaji</w:t>
      </w:r>
      <w:r w:rsidRPr="0047754D">
        <w:rPr>
          <w:rFonts w:ascii="Arial" w:hAnsi="Arial" w:cs="Arial"/>
          <w:noProof/>
        </w:rPr>
        <w:t>. VictronConnect se preko Bluet</w:t>
      </w:r>
      <w:r w:rsidR="00252128" w:rsidRPr="0047754D">
        <w:rPr>
          <w:rFonts w:ascii="Arial" w:hAnsi="Arial" w:cs="Arial"/>
          <w:noProof/>
        </w:rPr>
        <w:t>o</w:t>
      </w:r>
      <w:r w:rsidRPr="0047754D">
        <w:rPr>
          <w:rFonts w:ascii="Arial" w:hAnsi="Arial" w:cs="Arial"/>
          <w:noProof/>
        </w:rPr>
        <w:t>oth sučelja na</w:t>
      </w:r>
      <w:r w:rsidR="00A40C61" w:rsidRPr="0047754D">
        <w:rPr>
          <w:rFonts w:ascii="Arial" w:hAnsi="Arial" w:cs="Arial"/>
          <w:noProof/>
        </w:rPr>
        <w:t xml:space="preserve"> </w:t>
      </w:r>
      <w:r w:rsidRPr="0047754D">
        <w:rPr>
          <w:rFonts w:ascii="Arial" w:hAnsi="Arial" w:cs="Arial"/>
          <w:noProof/>
        </w:rPr>
        <w:t xml:space="preserve">pametnom telefonu spaja s </w:t>
      </w:r>
      <w:r w:rsidR="00A40C61" w:rsidRPr="0047754D">
        <w:rPr>
          <w:rFonts w:ascii="Arial" w:hAnsi="Arial" w:cs="Arial"/>
          <w:noProof/>
        </w:rPr>
        <w:t>LFP baterijom, BMV 712 smart nadzornikom, MPPT smart regulatorom punjenja, elektroničkim sklopkama  i Orion smart pretvaračem, slika 7</w:t>
      </w:r>
      <w:r w:rsidRPr="0047754D">
        <w:rPr>
          <w:rFonts w:ascii="Arial" w:hAnsi="Arial" w:cs="Arial"/>
          <w:noProof/>
        </w:rPr>
        <w:t xml:space="preserve">. </w:t>
      </w:r>
      <w:r w:rsidR="00A40C61" w:rsidRPr="0047754D">
        <w:rPr>
          <w:rFonts w:ascii="Arial" w:hAnsi="Arial" w:cs="Arial"/>
          <w:noProof/>
        </w:rPr>
        <w:t xml:space="preserve">Svaki uređaj sam dojavljuje svoju verziju Firmware-a koja se uspoređuje s </w:t>
      </w:r>
      <w:r w:rsidR="003214DD" w:rsidRPr="0047754D">
        <w:rPr>
          <w:rFonts w:ascii="Arial" w:hAnsi="Arial" w:cs="Arial"/>
          <w:noProof/>
        </w:rPr>
        <w:t xml:space="preserve">bazom podataka u </w:t>
      </w:r>
      <w:r w:rsidR="00A40C61" w:rsidRPr="0047754D">
        <w:rPr>
          <w:rFonts w:ascii="Arial" w:hAnsi="Arial" w:cs="Arial"/>
          <w:noProof/>
        </w:rPr>
        <w:t>VictronConnect</w:t>
      </w:r>
      <w:r w:rsidR="003214DD" w:rsidRPr="0047754D">
        <w:rPr>
          <w:rFonts w:ascii="Arial" w:hAnsi="Arial" w:cs="Arial"/>
          <w:noProof/>
        </w:rPr>
        <w:t>-u</w:t>
      </w:r>
      <w:r w:rsidR="00A40C61" w:rsidRPr="0047754D">
        <w:rPr>
          <w:rFonts w:ascii="Arial" w:hAnsi="Arial" w:cs="Arial"/>
          <w:noProof/>
        </w:rPr>
        <w:t xml:space="preserve"> i </w:t>
      </w:r>
      <w:r w:rsidR="003214DD" w:rsidRPr="0047754D">
        <w:rPr>
          <w:rFonts w:ascii="Arial" w:hAnsi="Arial" w:cs="Arial"/>
          <w:noProof/>
        </w:rPr>
        <w:t xml:space="preserve">po potrebi </w:t>
      </w:r>
      <w:r w:rsidR="00A40C61" w:rsidRPr="0047754D">
        <w:rPr>
          <w:rFonts w:ascii="Arial" w:hAnsi="Arial" w:cs="Arial"/>
          <w:noProof/>
        </w:rPr>
        <w:t>se provodi osvježavanje Firmware-a u uređaju. Potom se tek može pristupiti promjeni parametar</w:t>
      </w:r>
      <w:r w:rsidR="003214DD" w:rsidRPr="0047754D">
        <w:rPr>
          <w:rFonts w:ascii="Arial" w:hAnsi="Arial" w:cs="Arial"/>
          <w:noProof/>
        </w:rPr>
        <w:t>a</w:t>
      </w:r>
      <w:r w:rsidR="00A40C61" w:rsidRPr="0047754D">
        <w:rPr>
          <w:rFonts w:ascii="Arial" w:hAnsi="Arial" w:cs="Arial"/>
          <w:noProof/>
        </w:rPr>
        <w:t xml:space="preserve"> uređaja. Slike 8. i 9. prikazuju postavljene parametre </w:t>
      </w:r>
      <w:r w:rsidR="003214DD" w:rsidRPr="0047754D">
        <w:rPr>
          <w:rFonts w:ascii="Arial" w:hAnsi="Arial" w:cs="Arial"/>
          <w:noProof/>
        </w:rPr>
        <w:t xml:space="preserve">prisutnih </w:t>
      </w:r>
      <w:r w:rsidR="00A40C61" w:rsidRPr="0047754D">
        <w:rPr>
          <w:rFonts w:ascii="Arial" w:hAnsi="Arial" w:cs="Arial"/>
          <w:noProof/>
        </w:rPr>
        <w:t>uređaja. Nako</w:t>
      </w:r>
      <w:r w:rsidR="004C15C7" w:rsidRPr="0047754D">
        <w:rPr>
          <w:rFonts w:ascii="Arial" w:hAnsi="Arial" w:cs="Arial"/>
          <w:noProof/>
        </w:rPr>
        <w:t>n</w:t>
      </w:r>
      <w:r w:rsidR="00A40C61" w:rsidRPr="0047754D">
        <w:rPr>
          <w:rFonts w:ascii="Arial" w:hAnsi="Arial" w:cs="Arial"/>
          <w:noProof/>
        </w:rPr>
        <w:t xml:space="preserve"> podešenja uređaja </w:t>
      </w:r>
      <w:r w:rsidR="004C15C7" w:rsidRPr="0047754D">
        <w:rPr>
          <w:rFonts w:ascii="Arial" w:hAnsi="Arial" w:cs="Arial"/>
          <w:noProof/>
        </w:rPr>
        <w:t xml:space="preserve">dobro je </w:t>
      </w:r>
      <w:r w:rsidR="00A40C61" w:rsidRPr="0047754D">
        <w:rPr>
          <w:rFonts w:ascii="Arial" w:hAnsi="Arial" w:cs="Arial"/>
          <w:noProof/>
        </w:rPr>
        <w:t xml:space="preserve">promijeniti </w:t>
      </w:r>
      <w:r w:rsidR="004C15C7" w:rsidRPr="0047754D">
        <w:rPr>
          <w:rFonts w:ascii="Arial" w:hAnsi="Arial" w:cs="Arial"/>
          <w:noProof/>
        </w:rPr>
        <w:t xml:space="preserve">i </w:t>
      </w:r>
      <w:r w:rsidR="00A40C61" w:rsidRPr="0047754D">
        <w:rPr>
          <w:rFonts w:ascii="Arial" w:hAnsi="Arial" w:cs="Arial"/>
          <w:noProof/>
        </w:rPr>
        <w:t xml:space="preserve">pristupni PIN </w:t>
      </w:r>
      <w:r w:rsidR="003214DD" w:rsidRPr="0047754D">
        <w:rPr>
          <w:rFonts w:ascii="Arial" w:hAnsi="Arial" w:cs="Arial"/>
          <w:noProof/>
        </w:rPr>
        <w:t xml:space="preserve">svim </w:t>
      </w:r>
      <w:r w:rsidR="00A40C61" w:rsidRPr="0047754D">
        <w:rPr>
          <w:rFonts w:ascii="Arial" w:hAnsi="Arial" w:cs="Arial"/>
          <w:noProof/>
        </w:rPr>
        <w:t>uređajima, naravno uz spremanje</w:t>
      </w:r>
      <w:r w:rsidR="003214DD" w:rsidRPr="0047754D">
        <w:rPr>
          <w:rFonts w:ascii="Arial" w:hAnsi="Arial" w:cs="Arial"/>
          <w:noProof/>
        </w:rPr>
        <w:t>/pamćenje</w:t>
      </w:r>
      <w:r w:rsidR="00A40C61" w:rsidRPr="0047754D">
        <w:rPr>
          <w:rFonts w:ascii="Arial" w:hAnsi="Arial" w:cs="Arial"/>
          <w:noProof/>
        </w:rPr>
        <w:t xml:space="preserve"> </w:t>
      </w:r>
      <w:r w:rsidR="004C15C7" w:rsidRPr="0047754D">
        <w:rPr>
          <w:rFonts w:ascii="Arial" w:hAnsi="Arial" w:cs="Arial"/>
          <w:noProof/>
        </w:rPr>
        <w:t xml:space="preserve">istog. Time se otklanja mogućnost da netko nepozvan „uđe“ u uređaj za vrijeme šetnje rivom koristeći početni </w:t>
      </w:r>
      <w:r w:rsidR="003214DD" w:rsidRPr="0047754D">
        <w:rPr>
          <w:rFonts w:ascii="Arial" w:hAnsi="Arial" w:cs="Arial"/>
          <w:noProof/>
        </w:rPr>
        <w:t xml:space="preserve">tvornički </w:t>
      </w:r>
      <w:r w:rsidR="004C15C7" w:rsidRPr="0047754D">
        <w:rPr>
          <w:rFonts w:ascii="Arial" w:hAnsi="Arial" w:cs="Arial"/>
          <w:noProof/>
        </w:rPr>
        <w:t>postav PIN</w:t>
      </w:r>
      <w:r w:rsidR="00252128" w:rsidRPr="0047754D">
        <w:rPr>
          <w:rFonts w:ascii="Arial" w:hAnsi="Arial" w:cs="Arial"/>
          <w:noProof/>
        </w:rPr>
        <w:t>-</w:t>
      </w:r>
      <w:r w:rsidR="004C15C7" w:rsidRPr="0047754D">
        <w:rPr>
          <w:rFonts w:ascii="Arial" w:hAnsi="Arial" w:cs="Arial"/>
          <w:noProof/>
        </w:rPr>
        <w:t>a</w:t>
      </w:r>
      <w:r w:rsidR="003214DD" w:rsidRPr="0047754D">
        <w:rPr>
          <w:rFonts w:ascii="Arial" w:hAnsi="Arial" w:cs="Arial"/>
          <w:noProof/>
        </w:rPr>
        <w:t xml:space="preserve"> koji je na svim Victron uređajima isti</w:t>
      </w:r>
      <w:r w:rsidR="004C15C7" w:rsidRPr="0047754D">
        <w:rPr>
          <w:rFonts w:ascii="Arial" w:hAnsi="Arial" w:cs="Arial"/>
          <w:noProof/>
        </w:rPr>
        <w:t xml:space="preserve">! </w:t>
      </w:r>
    </w:p>
    <w:p w14:paraId="569DE68E" w14:textId="5E069C82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lastRenderedPageBreak/>
        <w:drawing>
          <wp:inline distT="0" distB="0" distL="0" distR="0" wp14:anchorId="1B2C1CA1" wp14:editId="4A4AA316">
            <wp:extent cx="4069871" cy="2264628"/>
            <wp:effectExtent l="19050" t="19050" r="26035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8110" cy="2274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6DE18" w14:textId="4DEA77F6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50747212" wp14:editId="788A475F">
            <wp:extent cx="4018112" cy="2235828"/>
            <wp:effectExtent l="19050" t="19050" r="20955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4411" cy="2239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08FC53" w14:textId="0D93BEA2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5D5C59B8" wp14:editId="66AF111E">
            <wp:extent cx="4017645" cy="2245754"/>
            <wp:effectExtent l="19050" t="19050" r="20955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8127" cy="2251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04FAEE" w14:textId="2E5551A9" w:rsidR="00A40C61" w:rsidRPr="0047754D" w:rsidRDefault="00A40C6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t>Možda se najsloženije čini parametriranje nadzornog računala Cerbo GX</w:t>
      </w:r>
      <w:r w:rsidR="003214DD" w:rsidRPr="0047754D">
        <w:rPr>
          <w:rFonts w:ascii="Arial" w:hAnsi="Arial" w:cs="Arial"/>
          <w:noProof/>
        </w:rPr>
        <w:t>,</w:t>
      </w:r>
      <w:r w:rsidRPr="0047754D">
        <w:rPr>
          <w:rFonts w:ascii="Arial" w:hAnsi="Arial" w:cs="Arial"/>
          <w:noProof/>
        </w:rPr>
        <w:t xml:space="preserve"> no sva potrebna</w:t>
      </w:r>
      <w:r w:rsidR="004C15C7" w:rsidRPr="0047754D">
        <w:rPr>
          <w:rFonts w:ascii="Arial" w:hAnsi="Arial" w:cs="Arial"/>
          <w:noProof/>
        </w:rPr>
        <w:t xml:space="preserve"> podešenja se vide na slici 10. Koncentrirajući se na zelene kvačice</w:t>
      </w:r>
      <w:r w:rsidR="003214DD" w:rsidRPr="0047754D">
        <w:rPr>
          <w:rFonts w:ascii="Arial" w:hAnsi="Arial" w:cs="Arial"/>
          <w:noProof/>
        </w:rPr>
        <w:t xml:space="preserve"> koje označavaju potrebna podešenja </w:t>
      </w:r>
      <w:r w:rsidR="004C15C7" w:rsidRPr="0047754D">
        <w:rPr>
          <w:rFonts w:ascii="Arial" w:hAnsi="Arial" w:cs="Arial"/>
          <w:noProof/>
        </w:rPr>
        <w:t xml:space="preserve">lakše se čita opsežni priručnik Cerbo GX </w:t>
      </w:r>
      <w:r w:rsidRPr="0047754D">
        <w:rPr>
          <w:rFonts w:ascii="Arial" w:hAnsi="Arial" w:cs="Arial"/>
          <w:noProof/>
        </w:rPr>
        <w:t xml:space="preserve"> </w:t>
      </w:r>
      <w:r w:rsidR="004C15C7" w:rsidRPr="0047754D">
        <w:rPr>
          <w:rFonts w:ascii="Arial" w:hAnsi="Arial" w:cs="Arial"/>
          <w:noProof/>
        </w:rPr>
        <w:t xml:space="preserve">uređaja </w:t>
      </w:r>
      <w:r w:rsidR="003214DD" w:rsidRPr="0047754D">
        <w:rPr>
          <w:rFonts w:ascii="Arial" w:hAnsi="Arial" w:cs="Arial"/>
          <w:noProof/>
        </w:rPr>
        <w:t>gdje je detaljno opisano svako podešenje. B</w:t>
      </w:r>
      <w:r w:rsidR="004C15C7" w:rsidRPr="0047754D">
        <w:rPr>
          <w:rFonts w:ascii="Arial" w:hAnsi="Arial" w:cs="Arial"/>
          <w:noProof/>
        </w:rPr>
        <w:t xml:space="preserve">ez ovog „sažetka“ </w:t>
      </w:r>
      <w:r w:rsidR="003214DD" w:rsidRPr="0047754D">
        <w:rPr>
          <w:rFonts w:ascii="Arial" w:hAnsi="Arial" w:cs="Arial"/>
          <w:noProof/>
        </w:rPr>
        <w:t xml:space="preserve">na čitanje priručnika </w:t>
      </w:r>
      <w:r w:rsidR="004C15C7" w:rsidRPr="0047754D">
        <w:rPr>
          <w:rFonts w:ascii="Arial" w:hAnsi="Arial" w:cs="Arial"/>
          <w:noProof/>
        </w:rPr>
        <w:t xml:space="preserve">može </w:t>
      </w:r>
      <w:r w:rsidR="003214DD" w:rsidRPr="0047754D">
        <w:rPr>
          <w:rFonts w:ascii="Arial" w:hAnsi="Arial" w:cs="Arial"/>
          <w:noProof/>
        </w:rPr>
        <w:t xml:space="preserve">se utrošiti i cijeli dan. </w:t>
      </w:r>
      <w:r w:rsidR="004C15C7" w:rsidRPr="0047754D">
        <w:rPr>
          <w:rFonts w:ascii="Arial" w:hAnsi="Arial" w:cs="Arial"/>
          <w:noProof/>
        </w:rPr>
        <w:t>No oni koji se ozbiljno bav</w:t>
      </w:r>
      <w:r w:rsidR="003214DD" w:rsidRPr="0047754D">
        <w:rPr>
          <w:rFonts w:ascii="Arial" w:hAnsi="Arial" w:cs="Arial"/>
          <w:noProof/>
        </w:rPr>
        <w:t>e</w:t>
      </w:r>
      <w:r w:rsidR="004C15C7" w:rsidRPr="0047754D">
        <w:rPr>
          <w:rFonts w:ascii="Arial" w:hAnsi="Arial" w:cs="Arial"/>
          <w:noProof/>
        </w:rPr>
        <w:t xml:space="preserve"> brodskim instalacijama jednom će morati uložiti </w:t>
      </w:r>
      <w:r w:rsidR="003214DD" w:rsidRPr="0047754D">
        <w:rPr>
          <w:rFonts w:ascii="Arial" w:hAnsi="Arial" w:cs="Arial"/>
          <w:noProof/>
        </w:rPr>
        <w:t xml:space="preserve">i </w:t>
      </w:r>
      <w:r w:rsidR="004C15C7" w:rsidRPr="0047754D">
        <w:rPr>
          <w:rFonts w:ascii="Arial" w:hAnsi="Arial" w:cs="Arial"/>
          <w:noProof/>
        </w:rPr>
        <w:t>ovo vrijeme.</w:t>
      </w:r>
    </w:p>
    <w:p w14:paraId="4131C982" w14:textId="50B420B7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lastRenderedPageBreak/>
        <w:drawing>
          <wp:inline distT="0" distB="0" distL="0" distR="0" wp14:anchorId="639DFB98" wp14:editId="28C67460">
            <wp:extent cx="4225146" cy="2337989"/>
            <wp:effectExtent l="19050" t="19050" r="23495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4341" cy="2343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7F18F" w14:textId="66829B4D" w:rsidR="004C15C7" w:rsidRPr="00133F94" w:rsidRDefault="004C15C7">
      <w:pPr>
        <w:rPr>
          <w:rFonts w:ascii="Arial" w:hAnsi="Arial" w:cs="Arial"/>
          <w:b/>
          <w:bCs/>
          <w:noProof/>
        </w:rPr>
      </w:pPr>
      <w:r w:rsidRPr="00133F94">
        <w:rPr>
          <w:rFonts w:ascii="Arial" w:hAnsi="Arial" w:cs="Arial"/>
          <w:b/>
          <w:bCs/>
          <w:noProof/>
        </w:rPr>
        <w:t xml:space="preserve">Daljinski uvid u rad sustava </w:t>
      </w:r>
    </w:p>
    <w:p w14:paraId="6DA0B544" w14:textId="21F7400D" w:rsidR="004C15C7" w:rsidRPr="0047754D" w:rsidRDefault="003214D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Možda najvažniji </w:t>
      </w:r>
      <w:r w:rsidR="004C15C7">
        <w:rPr>
          <w:rFonts w:ascii="Arial" w:hAnsi="Arial" w:cs="Arial"/>
          <w:noProof/>
        </w:rPr>
        <w:t>razlog uvođenja nadzornog računala Cerbo GX je uspostavljanje daljinske veze sa sustavom razvoda energije na brod</w:t>
      </w:r>
      <w:r>
        <w:rPr>
          <w:rFonts w:ascii="Arial" w:hAnsi="Arial" w:cs="Arial"/>
          <w:noProof/>
        </w:rPr>
        <w:t>u</w:t>
      </w:r>
      <w:r w:rsidR="004C15C7">
        <w:rPr>
          <w:rFonts w:ascii="Arial" w:hAnsi="Arial" w:cs="Arial"/>
          <w:noProof/>
        </w:rPr>
        <w:t>. LFP baterija nije jeftina i praćenje njezinog rada spada u redovitu brigu o brod</w:t>
      </w:r>
      <w:r>
        <w:rPr>
          <w:rFonts w:ascii="Arial" w:hAnsi="Arial" w:cs="Arial"/>
          <w:noProof/>
        </w:rPr>
        <w:t>u</w:t>
      </w:r>
      <w:r w:rsidR="004C15C7">
        <w:rPr>
          <w:rFonts w:ascii="Arial" w:hAnsi="Arial" w:cs="Arial"/>
          <w:noProof/>
        </w:rPr>
        <w:t xml:space="preserve">. U odabranom rješenju Cerbo GX </w:t>
      </w:r>
      <w:r w:rsidR="00C22BBB">
        <w:rPr>
          <w:rFonts w:ascii="Arial" w:hAnsi="Arial" w:cs="Arial"/>
          <w:noProof/>
        </w:rPr>
        <w:t>i GX modem su s</w:t>
      </w:r>
      <w:r w:rsidR="004C15C7">
        <w:rPr>
          <w:rFonts w:ascii="Arial" w:hAnsi="Arial" w:cs="Arial"/>
          <w:noProof/>
        </w:rPr>
        <w:t>pojen</w:t>
      </w:r>
      <w:r w:rsidR="00C22BBB">
        <w:rPr>
          <w:rFonts w:ascii="Arial" w:hAnsi="Arial" w:cs="Arial"/>
          <w:noProof/>
        </w:rPr>
        <w:t>i</w:t>
      </w:r>
      <w:r w:rsidR="004C15C7">
        <w:rPr>
          <w:rFonts w:ascii="Arial" w:hAnsi="Arial" w:cs="Arial"/>
          <w:noProof/>
        </w:rPr>
        <w:t xml:space="preserve"> stalno na LFP bateriju</w:t>
      </w:r>
      <w:r>
        <w:rPr>
          <w:rFonts w:ascii="Arial" w:hAnsi="Arial" w:cs="Arial"/>
          <w:noProof/>
        </w:rPr>
        <w:t xml:space="preserve">. Tako su spojeni </w:t>
      </w:r>
      <w:r w:rsidR="004C15C7">
        <w:rPr>
          <w:rFonts w:ascii="Arial" w:hAnsi="Arial" w:cs="Arial"/>
          <w:noProof/>
        </w:rPr>
        <w:t>i nadzornik baterije</w:t>
      </w:r>
      <w:r w:rsidR="00C22BBB">
        <w:rPr>
          <w:rFonts w:ascii="Arial" w:hAnsi="Arial" w:cs="Arial"/>
          <w:noProof/>
        </w:rPr>
        <w:t xml:space="preserve"> BMV 712</w:t>
      </w:r>
      <w:r w:rsidR="004C15C7">
        <w:rPr>
          <w:rFonts w:ascii="Arial" w:hAnsi="Arial" w:cs="Arial"/>
          <w:noProof/>
        </w:rPr>
        <w:t xml:space="preserve"> i stalna trošila, primjerice muljne pumpe, ali i </w:t>
      </w:r>
      <w:r w:rsidR="00C22BBB">
        <w:rPr>
          <w:rFonts w:ascii="Arial" w:hAnsi="Arial" w:cs="Arial"/>
          <w:noProof/>
        </w:rPr>
        <w:t>MPPT regulator punjenja baterije iz fotonaponskih modula</w:t>
      </w:r>
      <w:r w:rsidR="004C15C7">
        <w:rPr>
          <w:rFonts w:ascii="Arial" w:hAnsi="Arial" w:cs="Arial"/>
          <w:noProof/>
        </w:rPr>
        <w:t>.</w:t>
      </w:r>
      <w:r w:rsidR="00C22BBB">
        <w:rPr>
          <w:rFonts w:ascii="Arial" w:hAnsi="Arial" w:cs="Arial"/>
          <w:noProof/>
        </w:rPr>
        <w:t xml:space="preserve"> Ako se odlazi s broda ne isključuje se servisna sklopka, već samo RBS-ovi. </w:t>
      </w:r>
      <w:r>
        <w:rPr>
          <w:rFonts w:ascii="Arial" w:hAnsi="Arial" w:cs="Arial"/>
          <w:noProof/>
        </w:rPr>
        <w:t xml:space="preserve">No sva ova trošila i MPPT regulator punjenja ostaju priključeni na bateriju. </w:t>
      </w:r>
      <w:r w:rsidR="00C22BBB">
        <w:rPr>
          <w:rFonts w:ascii="Arial" w:hAnsi="Arial" w:cs="Arial"/>
          <w:noProof/>
        </w:rPr>
        <w:t xml:space="preserve">Ovo je slična logika </w:t>
      </w:r>
      <w:r w:rsidR="00A954BC">
        <w:rPr>
          <w:rFonts w:ascii="Arial" w:hAnsi="Arial" w:cs="Arial"/>
          <w:noProof/>
        </w:rPr>
        <w:t xml:space="preserve">kao </w:t>
      </w:r>
      <w:r w:rsidR="00C22BBB">
        <w:rPr>
          <w:rFonts w:ascii="Arial" w:hAnsi="Arial" w:cs="Arial"/>
          <w:noProof/>
        </w:rPr>
        <w:t xml:space="preserve">pri </w:t>
      </w:r>
      <w:r w:rsidR="00A954BC">
        <w:rPr>
          <w:rFonts w:ascii="Arial" w:hAnsi="Arial" w:cs="Arial"/>
          <w:noProof/>
        </w:rPr>
        <w:t xml:space="preserve">redovnom </w:t>
      </w:r>
      <w:r w:rsidR="00C22BBB">
        <w:rPr>
          <w:rFonts w:ascii="Arial" w:hAnsi="Arial" w:cs="Arial"/>
          <w:noProof/>
        </w:rPr>
        <w:t xml:space="preserve">izlasku iz vlastite kuće gdje se također ne isključuje glavne osigurače već samo </w:t>
      </w:r>
      <w:r w:rsidR="00A954BC">
        <w:rPr>
          <w:rFonts w:ascii="Arial" w:hAnsi="Arial" w:cs="Arial"/>
          <w:noProof/>
        </w:rPr>
        <w:t xml:space="preserve">pojedina </w:t>
      </w:r>
      <w:r w:rsidR="00C22BBB">
        <w:rPr>
          <w:rFonts w:ascii="Arial" w:hAnsi="Arial" w:cs="Arial"/>
          <w:noProof/>
        </w:rPr>
        <w:t xml:space="preserve">trošila, a kuća </w:t>
      </w:r>
      <w:r w:rsidR="00A954BC">
        <w:rPr>
          <w:rFonts w:ascii="Arial" w:hAnsi="Arial" w:cs="Arial"/>
          <w:noProof/>
        </w:rPr>
        <w:t xml:space="preserve">i neka trošila </w:t>
      </w:r>
      <w:r w:rsidR="00C22BBB">
        <w:rPr>
          <w:rFonts w:ascii="Arial" w:hAnsi="Arial" w:cs="Arial"/>
          <w:noProof/>
        </w:rPr>
        <w:t>ostaj</w:t>
      </w:r>
      <w:r w:rsidR="00A954BC">
        <w:rPr>
          <w:rFonts w:ascii="Arial" w:hAnsi="Arial" w:cs="Arial"/>
          <w:noProof/>
        </w:rPr>
        <w:t>u</w:t>
      </w:r>
      <w:r w:rsidR="00C22BBB">
        <w:rPr>
          <w:rFonts w:ascii="Arial" w:hAnsi="Arial" w:cs="Arial"/>
          <w:noProof/>
        </w:rPr>
        <w:t xml:space="preserve"> na mrežnom napajanju. </w:t>
      </w:r>
      <w:r w:rsidR="004C15C7">
        <w:rPr>
          <w:rFonts w:ascii="Arial" w:hAnsi="Arial" w:cs="Arial"/>
          <w:noProof/>
        </w:rPr>
        <w:t xml:space="preserve"> </w:t>
      </w:r>
      <w:r w:rsidR="00A954BC">
        <w:rPr>
          <w:rFonts w:ascii="Arial" w:hAnsi="Arial" w:cs="Arial"/>
          <w:noProof/>
        </w:rPr>
        <w:t>Nadalje, u</w:t>
      </w:r>
      <w:r w:rsidR="00C22BBB">
        <w:rPr>
          <w:rFonts w:ascii="Arial" w:hAnsi="Arial" w:cs="Arial"/>
          <w:noProof/>
        </w:rPr>
        <w:t xml:space="preserve"> slučaju LFP baterij</w:t>
      </w:r>
      <w:r w:rsidR="00A954BC">
        <w:rPr>
          <w:rFonts w:ascii="Arial" w:hAnsi="Arial" w:cs="Arial"/>
          <w:noProof/>
        </w:rPr>
        <w:t>e</w:t>
      </w:r>
      <w:r w:rsidR="00C22BBB">
        <w:rPr>
          <w:rFonts w:ascii="Arial" w:hAnsi="Arial" w:cs="Arial"/>
          <w:noProof/>
        </w:rPr>
        <w:t xml:space="preserve"> nije moguće u jesen isključiti bateriju i doći u proljeće na brod i očekivati da je baterija spremna i ispravna. Iako se servisnom sklopkom razdv</w:t>
      </w:r>
      <w:r w:rsidR="00A954BC">
        <w:rPr>
          <w:rFonts w:ascii="Arial" w:hAnsi="Arial" w:cs="Arial"/>
          <w:noProof/>
        </w:rPr>
        <w:t>aja</w:t>
      </w:r>
      <w:r w:rsidR="00C22BBB">
        <w:rPr>
          <w:rFonts w:ascii="Arial" w:hAnsi="Arial" w:cs="Arial"/>
          <w:noProof/>
        </w:rPr>
        <w:t xml:space="preserve"> LFP baterija od svih trošila, ipak na ćelije baterija ostaju </w:t>
      </w:r>
      <w:r w:rsidR="00125B10">
        <w:rPr>
          <w:rFonts w:ascii="Arial" w:hAnsi="Arial" w:cs="Arial"/>
          <w:noProof/>
        </w:rPr>
        <w:t xml:space="preserve">trajno </w:t>
      </w:r>
      <w:r w:rsidR="00C22BBB">
        <w:rPr>
          <w:rFonts w:ascii="Arial" w:hAnsi="Arial" w:cs="Arial"/>
          <w:noProof/>
        </w:rPr>
        <w:t xml:space="preserve">spojeni nadzorni sklopovi u samoj bateriji i malo pomalo, </w:t>
      </w:r>
      <w:r w:rsidR="00125B10">
        <w:rPr>
          <w:rFonts w:ascii="Arial" w:hAnsi="Arial" w:cs="Arial"/>
          <w:noProof/>
        </w:rPr>
        <w:t>mjesec po mjesec</w:t>
      </w:r>
      <w:r w:rsidR="00A954BC">
        <w:rPr>
          <w:rFonts w:ascii="Arial" w:hAnsi="Arial" w:cs="Arial"/>
          <w:noProof/>
        </w:rPr>
        <w:t>,</w:t>
      </w:r>
      <w:r w:rsidR="00125B10">
        <w:rPr>
          <w:rFonts w:ascii="Arial" w:hAnsi="Arial" w:cs="Arial"/>
          <w:noProof/>
        </w:rPr>
        <w:t xml:space="preserve"> </w:t>
      </w:r>
      <w:r w:rsidR="00C22BBB">
        <w:rPr>
          <w:rFonts w:ascii="Arial" w:hAnsi="Arial" w:cs="Arial"/>
          <w:noProof/>
        </w:rPr>
        <w:t xml:space="preserve">bez </w:t>
      </w:r>
      <w:r w:rsidR="00A954BC">
        <w:rPr>
          <w:rFonts w:ascii="Arial" w:hAnsi="Arial" w:cs="Arial"/>
          <w:noProof/>
        </w:rPr>
        <w:t xml:space="preserve">aktivnog </w:t>
      </w:r>
      <w:r w:rsidR="00C22BBB">
        <w:rPr>
          <w:rFonts w:ascii="Arial" w:hAnsi="Arial" w:cs="Arial"/>
          <w:noProof/>
        </w:rPr>
        <w:t>nadzora</w:t>
      </w:r>
      <w:r w:rsidR="00A954BC">
        <w:rPr>
          <w:rFonts w:ascii="Arial" w:hAnsi="Arial" w:cs="Arial"/>
          <w:noProof/>
        </w:rPr>
        <w:t xml:space="preserve"> i uvida</w:t>
      </w:r>
      <w:r w:rsidR="00C22BBB">
        <w:rPr>
          <w:rFonts w:ascii="Arial" w:hAnsi="Arial" w:cs="Arial"/>
          <w:noProof/>
        </w:rPr>
        <w:t xml:space="preserve">, baterija se može i uništiti. </w:t>
      </w:r>
      <w:r w:rsidR="00A954BC">
        <w:rPr>
          <w:rFonts w:ascii="Arial" w:hAnsi="Arial" w:cs="Arial"/>
          <w:noProof/>
        </w:rPr>
        <w:t>Baš z</w:t>
      </w:r>
      <w:r w:rsidR="00C22BBB">
        <w:rPr>
          <w:rFonts w:ascii="Arial" w:hAnsi="Arial" w:cs="Arial"/>
          <w:noProof/>
        </w:rPr>
        <w:t>ato LFP bateriju ostavljamo stalno uključenu i spojenu s MPPT punjačem</w:t>
      </w:r>
      <w:r w:rsidR="00A954BC">
        <w:rPr>
          <w:rFonts w:ascii="Arial" w:hAnsi="Arial" w:cs="Arial"/>
          <w:noProof/>
        </w:rPr>
        <w:t>,</w:t>
      </w:r>
      <w:r w:rsidR="00C22BBB">
        <w:rPr>
          <w:rFonts w:ascii="Arial" w:hAnsi="Arial" w:cs="Arial"/>
          <w:noProof/>
        </w:rPr>
        <w:t xml:space="preserve"> nadzornim računalom</w:t>
      </w:r>
      <w:r w:rsidR="00A954BC">
        <w:rPr>
          <w:rFonts w:ascii="Arial" w:hAnsi="Arial" w:cs="Arial"/>
          <w:noProof/>
        </w:rPr>
        <w:t>, modemom, nadzorom baterija</w:t>
      </w:r>
      <w:r w:rsidR="00125B10">
        <w:rPr>
          <w:rFonts w:ascii="Arial" w:hAnsi="Arial" w:cs="Arial"/>
          <w:noProof/>
        </w:rPr>
        <w:t xml:space="preserve">. Slika 11. prikazuje kako je iz udobnosti svoga doma moguće pogledati stanje sustava na brodu u realnom vremenu preko VRM portala (engl. Victron </w:t>
      </w:r>
      <w:r w:rsidR="00A954BC">
        <w:rPr>
          <w:rFonts w:ascii="Arial" w:hAnsi="Arial" w:cs="Arial"/>
          <w:noProof/>
        </w:rPr>
        <w:t>R</w:t>
      </w:r>
      <w:r w:rsidR="00125B10">
        <w:rPr>
          <w:rFonts w:ascii="Arial" w:hAnsi="Arial" w:cs="Arial"/>
          <w:noProof/>
        </w:rPr>
        <w:t xml:space="preserve">emote </w:t>
      </w:r>
      <w:r w:rsidR="00A954BC">
        <w:rPr>
          <w:rFonts w:ascii="Arial" w:hAnsi="Arial" w:cs="Arial"/>
          <w:noProof/>
        </w:rPr>
        <w:t>M</w:t>
      </w:r>
      <w:r w:rsidR="00125B10">
        <w:rPr>
          <w:rFonts w:ascii="Arial" w:hAnsi="Arial" w:cs="Arial"/>
          <w:noProof/>
        </w:rPr>
        <w:t>anag</w:t>
      </w:r>
      <w:r w:rsidR="00A954BC">
        <w:rPr>
          <w:rFonts w:ascii="Arial" w:hAnsi="Arial" w:cs="Arial"/>
          <w:noProof/>
        </w:rPr>
        <w:t>e</w:t>
      </w:r>
      <w:r w:rsidR="00125B10">
        <w:rPr>
          <w:rFonts w:ascii="Arial" w:hAnsi="Arial" w:cs="Arial"/>
          <w:noProof/>
        </w:rPr>
        <w:t xml:space="preserve">ment). Ako se u općem pregledniku uoči nešto sumnjivo moguće je daljinski pristupiti izbornikom „Remote Console“ na </w:t>
      </w:r>
      <w:r w:rsidR="00A954BC">
        <w:rPr>
          <w:rFonts w:ascii="Arial" w:hAnsi="Arial" w:cs="Arial"/>
          <w:noProof/>
        </w:rPr>
        <w:t>raču</w:t>
      </w:r>
      <w:r w:rsidR="00125B10">
        <w:rPr>
          <w:rFonts w:ascii="Arial" w:hAnsi="Arial" w:cs="Arial"/>
          <w:noProof/>
        </w:rPr>
        <w:t>nalo Cerbo GX i pregledavati opće zaslone djelovanja ili zaslone parametara</w:t>
      </w:r>
      <w:r w:rsidR="00A954BC">
        <w:rPr>
          <w:rFonts w:ascii="Arial" w:hAnsi="Arial" w:cs="Arial"/>
          <w:noProof/>
        </w:rPr>
        <w:t>,</w:t>
      </w:r>
      <w:r w:rsidR="00125B10">
        <w:rPr>
          <w:rFonts w:ascii="Arial" w:hAnsi="Arial" w:cs="Arial"/>
          <w:noProof/>
        </w:rPr>
        <w:t xml:space="preserve"> slika 12 gor</w:t>
      </w:r>
      <w:r w:rsidR="00A954BC">
        <w:rPr>
          <w:rFonts w:ascii="Arial" w:hAnsi="Arial" w:cs="Arial"/>
          <w:noProof/>
        </w:rPr>
        <w:t>e</w:t>
      </w:r>
      <w:r w:rsidR="00125B10">
        <w:rPr>
          <w:rFonts w:ascii="Arial" w:hAnsi="Arial" w:cs="Arial"/>
          <w:noProof/>
        </w:rPr>
        <w:t>. Dodatno može se ući preko izbornika „Advanced“ u pregled varijabli svih uređaja u realnom vremenu, slika</w:t>
      </w:r>
      <w:r w:rsidR="00A954BC">
        <w:rPr>
          <w:rFonts w:ascii="Arial" w:hAnsi="Arial" w:cs="Arial"/>
          <w:noProof/>
        </w:rPr>
        <w:t xml:space="preserve"> </w:t>
      </w:r>
      <w:r w:rsidR="00125B10">
        <w:rPr>
          <w:rFonts w:ascii="Arial" w:hAnsi="Arial" w:cs="Arial"/>
          <w:noProof/>
        </w:rPr>
        <w:t>12. do</w:t>
      </w:r>
      <w:r w:rsidR="00A954BC">
        <w:rPr>
          <w:rFonts w:ascii="Arial" w:hAnsi="Arial" w:cs="Arial"/>
          <w:noProof/>
        </w:rPr>
        <w:t>lje</w:t>
      </w:r>
      <w:r w:rsidR="00125B10">
        <w:rPr>
          <w:rFonts w:ascii="Arial" w:hAnsi="Arial" w:cs="Arial"/>
          <w:noProof/>
        </w:rPr>
        <w:t xml:space="preserve">. Ovo je nezamjenjivi alat jer </w:t>
      </w:r>
      <w:r w:rsidR="00A954BC">
        <w:rPr>
          <w:rFonts w:ascii="Arial" w:hAnsi="Arial" w:cs="Arial"/>
          <w:noProof/>
        </w:rPr>
        <w:t xml:space="preserve">se </w:t>
      </w:r>
      <w:r w:rsidR="00125B10">
        <w:rPr>
          <w:rFonts w:ascii="Arial" w:hAnsi="Arial" w:cs="Arial"/>
          <w:noProof/>
        </w:rPr>
        <w:t xml:space="preserve">iz udobnosti vlastitog doma može pratiti rad sustava i zaključivati da li sustav radi očekivano. Cerbo GX preko VRM portala može poslati i elektroničku poštu s upozorenjem o nekom izvanrednom događaju u sustavu. Sve ovo pomoći će da skupa LFP baterija odradi </w:t>
      </w:r>
      <w:r w:rsidR="00A954BC">
        <w:rPr>
          <w:rFonts w:ascii="Arial" w:hAnsi="Arial" w:cs="Arial"/>
          <w:noProof/>
        </w:rPr>
        <w:t xml:space="preserve">besprijekorno </w:t>
      </w:r>
      <w:r w:rsidR="00125B10">
        <w:rPr>
          <w:rFonts w:ascii="Arial" w:hAnsi="Arial" w:cs="Arial"/>
          <w:noProof/>
        </w:rPr>
        <w:t xml:space="preserve">svoje </w:t>
      </w:r>
      <w:r w:rsidR="00A954BC">
        <w:rPr>
          <w:rFonts w:ascii="Arial" w:hAnsi="Arial" w:cs="Arial"/>
          <w:noProof/>
        </w:rPr>
        <w:t xml:space="preserve">predviđene </w:t>
      </w:r>
      <w:r w:rsidR="00125B10">
        <w:rPr>
          <w:rFonts w:ascii="Arial" w:hAnsi="Arial" w:cs="Arial"/>
          <w:noProof/>
        </w:rPr>
        <w:t xml:space="preserve">tisuće ciklusa </w:t>
      </w:r>
      <w:r w:rsidR="00A954BC">
        <w:rPr>
          <w:rFonts w:ascii="Arial" w:hAnsi="Arial" w:cs="Arial"/>
          <w:noProof/>
        </w:rPr>
        <w:t>pražnjenja i punjenja.</w:t>
      </w:r>
      <w:r w:rsidR="00206C94">
        <w:rPr>
          <w:rFonts w:ascii="Arial" w:hAnsi="Arial" w:cs="Arial"/>
          <w:noProof/>
        </w:rPr>
        <w:t xml:space="preserve"> Preko VRM portala moguće je daljinski osvježiti Firmware pojedinih uređaja. </w:t>
      </w:r>
    </w:p>
    <w:p w14:paraId="4F86EA08" w14:textId="5EBF1B9C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lastRenderedPageBreak/>
        <w:drawing>
          <wp:inline distT="0" distB="0" distL="0" distR="0" wp14:anchorId="429E0E22" wp14:editId="3E8ACBFA">
            <wp:extent cx="4224655" cy="2351222"/>
            <wp:effectExtent l="19050" t="19050" r="23495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6511" cy="235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931F03" w14:textId="73A92849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7D21417A" wp14:editId="4853881E">
            <wp:extent cx="4224655" cy="2361932"/>
            <wp:effectExtent l="19050" t="19050" r="23495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9993" cy="2370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7B7487" w14:textId="0EAFD6B5" w:rsidR="009B490F" w:rsidRPr="00133F94" w:rsidRDefault="009B490F">
      <w:pPr>
        <w:rPr>
          <w:rFonts w:ascii="Arial" w:hAnsi="Arial" w:cs="Arial"/>
          <w:b/>
          <w:bCs/>
          <w:noProof/>
        </w:rPr>
      </w:pPr>
      <w:r w:rsidRPr="00133F94">
        <w:rPr>
          <w:rFonts w:ascii="Arial" w:hAnsi="Arial" w:cs="Arial"/>
          <w:b/>
          <w:bCs/>
          <w:noProof/>
        </w:rPr>
        <w:t xml:space="preserve">Daljinsko dohvaćanje </w:t>
      </w:r>
      <w:r w:rsidR="00126840" w:rsidRPr="00133F94">
        <w:rPr>
          <w:rFonts w:ascii="Arial" w:hAnsi="Arial" w:cs="Arial"/>
          <w:b/>
          <w:bCs/>
          <w:noProof/>
        </w:rPr>
        <w:t>parametara uređaja</w:t>
      </w:r>
    </w:p>
    <w:p w14:paraId="333F9B06" w14:textId="62C7EBF8" w:rsidR="009B490F" w:rsidRPr="0047754D" w:rsidRDefault="009B490F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t>Daljinski preko VRM portala može se pristupiti Cerbo GX-u i preko njega svim podacima koj</w:t>
      </w:r>
      <w:r w:rsidR="00206C94" w:rsidRPr="0047754D">
        <w:rPr>
          <w:rFonts w:ascii="Arial" w:hAnsi="Arial" w:cs="Arial"/>
          <w:noProof/>
        </w:rPr>
        <w:t>e prikuplja,</w:t>
      </w:r>
      <w:r w:rsidRPr="0047754D">
        <w:rPr>
          <w:rFonts w:ascii="Arial" w:hAnsi="Arial" w:cs="Arial"/>
          <w:noProof/>
        </w:rPr>
        <w:t xml:space="preserve">  kao i svim parametrima kojima se Cerbo GX param</w:t>
      </w:r>
      <w:r w:rsidR="0047754D" w:rsidRPr="0047754D">
        <w:rPr>
          <w:rFonts w:ascii="Arial" w:hAnsi="Arial" w:cs="Arial"/>
          <w:noProof/>
        </w:rPr>
        <w:t>e</w:t>
      </w:r>
      <w:r w:rsidRPr="0047754D">
        <w:rPr>
          <w:rFonts w:ascii="Arial" w:hAnsi="Arial" w:cs="Arial"/>
          <w:noProof/>
        </w:rPr>
        <w:t xml:space="preserve">trira za rad. No moguće je dohvatiti i </w:t>
      </w:r>
      <w:r w:rsidR="0047754D">
        <w:rPr>
          <w:rFonts w:ascii="Arial" w:hAnsi="Arial" w:cs="Arial"/>
          <w:noProof/>
        </w:rPr>
        <w:t xml:space="preserve">uređaje </w:t>
      </w:r>
      <w:r w:rsidRPr="0047754D">
        <w:rPr>
          <w:rFonts w:ascii="Arial" w:hAnsi="Arial" w:cs="Arial"/>
          <w:noProof/>
        </w:rPr>
        <w:t xml:space="preserve">sustava, primjerice MPPT regulator ili BMV nadzornik baterija spojen na Cerbo GX, slika 13. Njihovi parametri podešeni su VictronConnect aplikacijom i nisu dostupni u Cerbo GX računalu već se nalaze </w:t>
      </w:r>
      <w:r w:rsidR="00206C94" w:rsidRPr="0047754D">
        <w:rPr>
          <w:rFonts w:ascii="Arial" w:hAnsi="Arial" w:cs="Arial"/>
          <w:noProof/>
        </w:rPr>
        <w:t xml:space="preserve">samo </w:t>
      </w:r>
      <w:r w:rsidRPr="0047754D">
        <w:rPr>
          <w:rFonts w:ascii="Arial" w:hAnsi="Arial" w:cs="Arial"/>
          <w:noProof/>
        </w:rPr>
        <w:t>u tim uređ</w:t>
      </w:r>
      <w:r w:rsidR="0047754D" w:rsidRPr="0047754D">
        <w:rPr>
          <w:rFonts w:ascii="Arial" w:hAnsi="Arial" w:cs="Arial"/>
          <w:noProof/>
        </w:rPr>
        <w:t>a</w:t>
      </w:r>
      <w:r w:rsidRPr="0047754D">
        <w:rPr>
          <w:rFonts w:ascii="Arial" w:hAnsi="Arial" w:cs="Arial"/>
          <w:noProof/>
        </w:rPr>
        <w:t xml:space="preserve">jima. Kako bi se </w:t>
      </w:r>
      <w:r w:rsidR="00206C94" w:rsidRPr="0047754D">
        <w:rPr>
          <w:rFonts w:ascii="Arial" w:hAnsi="Arial" w:cs="Arial"/>
          <w:noProof/>
        </w:rPr>
        <w:t xml:space="preserve">od kuće (daljinski) </w:t>
      </w:r>
      <w:r w:rsidRPr="0047754D">
        <w:rPr>
          <w:rFonts w:ascii="Arial" w:hAnsi="Arial" w:cs="Arial"/>
          <w:noProof/>
        </w:rPr>
        <w:t>pristupilo parametrima uređaja spojenih na Cerbo GX</w:t>
      </w:r>
      <w:r w:rsidR="0047754D">
        <w:rPr>
          <w:rFonts w:ascii="Arial" w:hAnsi="Arial" w:cs="Arial"/>
          <w:noProof/>
        </w:rPr>
        <w:t>,</w:t>
      </w:r>
      <w:r w:rsidRPr="0047754D">
        <w:rPr>
          <w:rFonts w:ascii="Arial" w:hAnsi="Arial" w:cs="Arial"/>
          <w:noProof/>
        </w:rPr>
        <w:t xml:space="preserve"> u VictronConnect aplikaciji izabire se opcija pristupa preko VRM portala. Tada se otvaraju sva Cerbo GX nadzorna računala vaših instalacija tj</w:t>
      </w:r>
      <w:r w:rsidR="00206C94" w:rsidRPr="0047754D">
        <w:rPr>
          <w:rFonts w:ascii="Arial" w:hAnsi="Arial" w:cs="Arial"/>
          <w:noProof/>
        </w:rPr>
        <w:t>.</w:t>
      </w:r>
      <w:r w:rsidRPr="0047754D">
        <w:rPr>
          <w:rFonts w:ascii="Arial" w:hAnsi="Arial" w:cs="Arial"/>
          <w:noProof/>
        </w:rPr>
        <w:t xml:space="preserve"> vašeg k</w:t>
      </w:r>
      <w:r w:rsidR="00206C94" w:rsidRPr="0047754D">
        <w:rPr>
          <w:rFonts w:ascii="Arial" w:hAnsi="Arial" w:cs="Arial"/>
          <w:noProof/>
        </w:rPr>
        <w:t>o</w:t>
      </w:r>
      <w:r w:rsidRPr="0047754D">
        <w:rPr>
          <w:rFonts w:ascii="Arial" w:hAnsi="Arial" w:cs="Arial"/>
          <w:noProof/>
        </w:rPr>
        <w:t>risničkog računa i izabirete konkret</w:t>
      </w:r>
      <w:r w:rsidR="0047754D" w:rsidRPr="0047754D">
        <w:rPr>
          <w:rFonts w:ascii="Arial" w:hAnsi="Arial" w:cs="Arial"/>
          <w:noProof/>
        </w:rPr>
        <w:t>n</w:t>
      </w:r>
      <w:r w:rsidRPr="0047754D">
        <w:rPr>
          <w:rFonts w:ascii="Arial" w:hAnsi="Arial" w:cs="Arial"/>
          <w:noProof/>
        </w:rPr>
        <w:t>o GX računalo</w:t>
      </w:r>
      <w:r w:rsidR="00206C94" w:rsidRPr="0047754D">
        <w:rPr>
          <w:rFonts w:ascii="Arial" w:hAnsi="Arial" w:cs="Arial"/>
          <w:noProof/>
        </w:rPr>
        <w:t xml:space="preserve"> koje je zapravo prolazno sučelje</w:t>
      </w:r>
      <w:r w:rsidR="0047754D">
        <w:rPr>
          <w:rFonts w:ascii="Arial" w:hAnsi="Arial" w:cs="Arial"/>
          <w:noProof/>
        </w:rPr>
        <w:t xml:space="preserve"> na brodu </w:t>
      </w:r>
      <w:r w:rsidR="00206C94" w:rsidRPr="0047754D">
        <w:rPr>
          <w:rFonts w:ascii="Arial" w:hAnsi="Arial" w:cs="Arial"/>
          <w:noProof/>
        </w:rPr>
        <w:t>do uređaja koje želite dohvatiti</w:t>
      </w:r>
      <w:r w:rsidRPr="0047754D">
        <w:rPr>
          <w:rFonts w:ascii="Arial" w:hAnsi="Arial" w:cs="Arial"/>
          <w:noProof/>
        </w:rPr>
        <w:t>. Victron</w:t>
      </w:r>
      <w:r w:rsidR="0047754D">
        <w:rPr>
          <w:rFonts w:ascii="Arial" w:hAnsi="Arial" w:cs="Arial"/>
          <w:noProof/>
        </w:rPr>
        <w:t>C</w:t>
      </w:r>
      <w:r w:rsidRPr="0047754D">
        <w:rPr>
          <w:rFonts w:ascii="Arial" w:hAnsi="Arial" w:cs="Arial"/>
          <w:noProof/>
        </w:rPr>
        <w:t xml:space="preserve">onnect pokazuje </w:t>
      </w:r>
      <w:r w:rsidR="00206C94" w:rsidRPr="0047754D">
        <w:rPr>
          <w:rFonts w:ascii="Arial" w:hAnsi="Arial" w:cs="Arial"/>
          <w:noProof/>
        </w:rPr>
        <w:t xml:space="preserve">sve </w:t>
      </w:r>
      <w:r w:rsidRPr="0047754D">
        <w:rPr>
          <w:rFonts w:ascii="Arial" w:hAnsi="Arial" w:cs="Arial"/>
          <w:noProof/>
        </w:rPr>
        <w:t xml:space="preserve">uređaje </w:t>
      </w:r>
      <w:r w:rsidR="0047754D">
        <w:rPr>
          <w:rFonts w:ascii="Arial" w:hAnsi="Arial" w:cs="Arial"/>
          <w:noProof/>
        </w:rPr>
        <w:t xml:space="preserve">na brodu </w:t>
      </w:r>
      <w:r w:rsidRPr="0047754D">
        <w:rPr>
          <w:rFonts w:ascii="Arial" w:hAnsi="Arial" w:cs="Arial"/>
          <w:noProof/>
        </w:rPr>
        <w:t xml:space="preserve">koji su spojeni na </w:t>
      </w:r>
      <w:r w:rsidR="00206C94" w:rsidRPr="0047754D">
        <w:rPr>
          <w:rFonts w:ascii="Arial" w:hAnsi="Arial" w:cs="Arial"/>
          <w:noProof/>
        </w:rPr>
        <w:t xml:space="preserve">vaš Cerbo </w:t>
      </w:r>
      <w:r w:rsidRPr="0047754D">
        <w:rPr>
          <w:rFonts w:ascii="Arial" w:hAnsi="Arial" w:cs="Arial"/>
          <w:noProof/>
        </w:rPr>
        <w:t xml:space="preserve">GX </w:t>
      </w:r>
      <w:r w:rsidR="00206C94" w:rsidRPr="0047754D">
        <w:rPr>
          <w:rFonts w:ascii="Arial" w:hAnsi="Arial" w:cs="Arial"/>
          <w:noProof/>
        </w:rPr>
        <w:t>uređaj. Potom i</w:t>
      </w:r>
      <w:r w:rsidRPr="0047754D">
        <w:rPr>
          <w:rFonts w:ascii="Arial" w:hAnsi="Arial" w:cs="Arial"/>
          <w:noProof/>
        </w:rPr>
        <w:t>zab</w:t>
      </w:r>
      <w:r w:rsidR="00206C94" w:rsidRPr="0047754D">
        <w:rPr>
          <w:rFonts w:ascii="Arial" w:hAnsi="Arial" w:cs="Arial"/>
          <w:noProof/>
        </w:rPr>
        <w:t>e</w:t>
      </w:r>
      <w:r w:rsidRPr="0047754D">
        <w:rPr>
          <w:rFonts w:ascii="Arial" w:hAnsi="Arial" w:cs="Arial"/>
          <w:noProof/>
        </w:rPr>
        <w:t xml:space="preserve">rete ulaz u neki od </w:t>
      </w:r>
      <w:r w:rsidR="00206C94" w:rsidRPr="0047754D">
        <w:rPr>
          <w:rFonts w:ascii="Arial" w:hAnsi="Arial" w:cs="Arial"/>
          <w:noProof/>
        </w:rPr>
        <w:t xml:space="preserve">tih </w:t>
      </w:r>
      <w:r w:rsidRPr="0047754D">
        <w:rPr>
          <w:rFonts w:ascii="Arial" w:hAnsi="Arial" w:cs="Arial"/>
          <w:noProof/>
        </w:rPr>
        <w:t xml:space="preserve">uređaja. </w:t>
      </w:r>
      <w:r w:rsidR="00206C94" w:rsidRPr="0047754D">
        <w:rPr>
          <w:rFonts w:ascii="Arial" w:hAnsi="Arial" w:cs="Arial"/>
          <w:noProof/>
        </w:rPr>
        <w:t xml:space="preserve">Sada je dalje moguće podešenje parametara tako izabranog uređaja kao da ste na brodici </w:t>
      </w:r>
      <w:r w:rsidR="0047754D">
        <w:rPr>
          <w:rFonts w:ascii="Arial" w:hAnsi="Arial" w:cs="Arial"/>
          <w:noProof/>
        </w:rPr>
        <w:t>dva</w:t>
      </w:r>
      <w:r w:rsidR="00206C94" w:rsidRPr="0047754D">
        <w:rPr>
          <w:rFonts w:ascii="Arial" w:hAnsi="Arial" w:cs="Arial"/>
          <w:noProof/>
        </w:rPr>
        <w:t xml:space="preserve"> metra udaljeni od uređaja i spojeni na uređaj preko Bluet</w:t>
      </w:r>
      <w:r w:rsidR="0047754D" w:rsidRPr="0047754D">
        <w:rPr>
          <w:rFonts w:ascii="Arial" w:hAnsi="Arial" w:cs="Arial"/>
          <w:noProof/>
        </w:rPr>
        <w:t>o</w:t>
      </w:r>
      <w:r w:rsidR="00206C94" w:rsidRPr="0047754D">
        <w:rPr>
          <w:rFonts w:ascii="Arial" w:hAnsi="Arial" w:cs="Arial"/>
          <w:noProof/>
        </w:rPr>
        <w:t xml:space="preserve">oth-a! Kako nisu svi uređaji spojeni na Cerbo GX, tako </w:t>
      </w:r>
      <w:r w:rsidR="0047754D">
        <w:rPr>
          <w:rFonts w:ascii="Arial" w:hAnsi="Arial" w:cs="Arial"/>
          <w:noProof/>
        </w:rPr>
        <w:t xml:space="preserve">se </w:t>
      </w:r>
      <w:r w:rsidR="00206C94" w:rsidRPr="0047754D">
        <w:rPr>
          <w:rFonts w:ascii="Arial" w:hAnsi="Arial" w:cs="Arial"/>
          <w:noProof/>
        </w:rPr>
        <w:t>i ne mo</w:t>
      </w:r>
      <w:r w:rsidR="0047754D">
        <w:rPr>
          <w:rFonts w:ascii="Arial" w:hAnsi="Arial" w:cs="Arial"/>
          <w:noProof/>
        </w:rPr>
        <w:t>gu</w:t>
      </w:r>
      <w:r w:rsidR="00206C94" w:rsidRPr="0047754D">
        <w:rPr>
          <w:rFonts w:ascii="Arial" w:hAnsi="Arial" w:cs="Arial"/>
          <w:noProof/>
        </w:rPr>
        <w:t xml:space="preserve"> sv</w:t>
      </w:r>
      <w:r w:rsidR="0047754D">
        <w:rPr>
          <w:rFonts w:ascii="Arial" w:hAnsi="Arial" w:cs="Arial"/>
          <w:noProof/>
        </w:rPr>
        <w:t>i</w:t>
      </w:r>
      <w:r w:rsidR="00206C94" w:rsidRPr="0047754D">
        <w:rPr>
          <w:rFonts w:ascii="Arial" w:hAnsi="Arial" w:cs="Arial"/>
          <w:noProof/>
        </w:rPr>
        <w:t xml:space="preserve"> dohvatiti. No elektronička sklopka</w:t>
      </w:r>
      <w:r w:rsidR="0047754D">
        <w:rPr>
          <w:rFonts w:ascii="Arial" w:hAnsi="Arial" w:cs="Arial"/>
          <w:noProof/>
        </w:rPr>
        <w:t xml:space="preserve"> koja nije spojena na Cerbo GX</w:t>
      </w:r>
      <w:r w:rsidR="00206C94" w:rsidRPr="0047754D">
        <w:rPr>
          <w:rFonts w:ascii="Arial" w:hAnsi="Arial" w:cs="Arial"/>
          <w:noProof/>
        </w:rPr>
        <w:t xml:space="preserve"> nema </w:t>
      </w:r>
      <w:r w:rsidR="0047754D">
        <w:rPr>
          <w:rFonts w:ascii="Arial" w:hAnsi="Arial" w:cs="Arial"/>
          <w:noProof/>
        </w:rPr>
        <w:t xml:space="preserve">podesivih </w:t>
      </w:r>
      <w:r w:rsidR="00206C94" w:rsidRPr="0047754D">
        <w:rPr>
          <w:rFonts w:ascii="Arial" w:hAnsi="Arial" w:cs="Arial"/>
          <w:noProof/>
        </w:rPr>
        <w:t>parametra osim izbora načina rada koji se jednom postavi i ne dira se</w:t>
      </w:r>
      <w:r w:rsidR="0047754D">
        <w:rPr>
          <w:rFonts w:ascii="Arial" w:hAnsi="Arial" w:cs="Arial"/>
          <w:noProof/>
        </w:rPr>
        <w:t xml:space="preserve"> više</w:t>
      </w:r>
      <w:r w:rsidR="00206C94" w:rsidRPr="0047754D">
        <w:rPr>
          <w:rFonts w:ascii="Arial" w:hAnsi="Arial" w:cs="Arial"/>
          <w:noProof/>
        </w:rPr>
        <w:t xml:space="preserve">. Slično je i s DC/DC pretvaračem koji se ne može </w:t>
      </w:r>
      <w:r w:rsidR="00126840" w:rsidRPr="0047754D">
        <w:rPr>
          <w:rFonts w:ascii="Arial" w:hAnsi="Arial" w:cs="Arial"/>
          <w:noProof/>
        </w:rPr>
        <w:t xml:space="preserve">izravno daljinski </w:t>
      </w:r>
      <w:r w:rsidR="00206C94" w:rsidRPr="0047754D">
        <w:rPr>
          <w:rFonts w:ascii="Arial" w:hAnsi="Arial" w:cs="Arial"/>
          <w:noProof/>
        </w:rPr>
        <w:t>dohvatiti</w:t>
      </w:r>
      <w:r w:rsidR="0047754D">
        <w:rPr>
          <w:rFonts w:ascii="Arial" w:hAnsi="Arial" w:cs="Arial"/>
          <w:noProof/>
        </w:rPr>
        <w:t xml:space="preserve"> jer nije spojen na Cerbo GX računalo</w:t>
      </w:r>
      <w:r w:rsidR="00126840" w:rsidRPr="0047754D">
        <w:rPr>
          <w:rFonts w:ascii="Arial" w:hAnsi="Arial" w:cs="Arial"/>
          <w:noProof/>
        </w:rPr>
        <w:t>. Parametri dvosmjernog pretvarača obrađuju se uobičajeno preko programa VE.Configure</w:t>
      </w:r>
      <w:r w:rsidR="0047754D">
        <w:rPr>
          <w:rFonts w:ascii="Arial" w:hAnsi="Arial" w:cs="Arial"/>
          <w:noProof/>
        </w:rPr>
        <w:t xml:space="preserve"> programa</w:t>
      </w:r>
      <w:r w:rsidR="00126840" w:rsidRPr="0047754D">
        <w:rPr>
          <w:rFonts w:ascii="Arial" w:hAnsi="Arial" w:cs="Arial"/>
          <w:noProof/>
        </w:rPr>
        <w:t>. No za</w:t>
      </w:r>
      <w:r w:rsidR="0047754D">
        <w:rPr>
          <w:rFonts w:ascii="Arial" w:hAnsi="Arial" w:cs="Arial"/>
          <w:noProof/>
        </w:rPr>
        <w:t xml:space="preserve"> </w:t>
      </w:r>
      <w:r w:rsidR="00126840" w:rsidRPr="0047754D">
        <w:rPr>
          <w:rFonts w:ascii="Arial" w:hAnsi="Arial" w:cs="Arial"/>
          <w:noProof/>
        </w:rPr>
        <w:t xml:space="preserve">to je potrebno imati </w:t>
      </w:r>
      <w:r w:rsidR="0047754D">
        <w:rPr>
          <w:rFonts w:ascii="Arial" w:hAnsi="Arial" w:cs="Arial"/>
          <w:noProof/>
        </w:rPr>
        <w:t xml:space="preserve">USB </w:t>
      </w:r>
      <w:r w:rsidR="00126840" w:rsidRPr="0047754D">
        <w:rPr>
          <w:rFonts w:ascii="Arial" w:hAnsi="Arial" w:cs="Arial"/>
          <w:noProof/>
        </w:rPr>
        <w:t>vezu računala na kojem je instaliran VE.Configure i pretvarač. To je sve donedavno značilo ili pretvarač donijeti u ured ili s računalom otići na teren. Sada se može</w:t>
      </w:r>
      <w:r w:rsidR="00A954BC" w:rsidRPr="0047754D">
        <w:rPr>
          <w:rFonts w:ascii="Arial" w:hAnsi="Arial" w:cs="Arial"/>
          <w:noProof/>
        </w:rPr>
        <w:t xml:space="preserve"> preko VRM portala daljinski povući parametre dvosmjernog pretvarača, promijeniti ih u udobnosti ureda </w:t>
      </w:r>
      <w:r w:rsidR="00A954BC" w:rsidRPr="0047754D">
        <w:rPr>
          <w:rFonts w:ascii="Arial" w:hAnsi="Arial" w:cs="Arial"/>
          <w:noProof/>
        </w:rPr>
        <w:lastRenderedPageBreak/>
        <w:t>predviđenim alatom VE.Configure i tako promijenjene vratiti daljinski u pretvarač.</w:t>
      </w:r>
      <w:r w:rsidR="00126840" w:rsidRPr="0047754D">
        <w:rPr>
          <w:rFonts w:ascii="Arial" w:hAnsi="Arial" w:cs="Arial"/>
          <w:noProof/>
        </w:rPr>
        <w:t xml:space="preserve"> Daljinsko dohvaćanje i  mijenjanje parametara</w:t>
      </w:r>
      <w:r w:rsidR="0047754D">
        <w:rPr>
          <w:rFonts w:ascii="Arial" w:hAnsi="Arial" w:cs="Arial"/>
          <w:noProof/>
        </w:rPr>
        <w:t>,</w:t>
      </w:r>
      <w:r w:rsidR="00126840" w:rsidRPr="0047754D">
        <w:rPr>
          <w:rFonts w:ascii="Arial" w:hAnsi="Arial" w:cs="Arial"/>
          <w:noProof/>
        </w:rPr>
        <w:t xml:space="preserve"> bilo preko VictronConnecta</w:t>
      </w:r>
      <w:r w:rsidR="0047754D">
        <w:rPr>
          <w:rFonts w:ascii="Arial" w:hAnsi="Arial" w:cs="Arial"/>
          <w:noProof/>
        </w:rPr>
        <w:t>,</w:t>
      </w:r>
      <w:r w:rsidR="00126840" w:rsidRPr="0047754D">
        <w:rPr>
          <w:rFonts w:ascii="Arial" w:hAnsi="Arial" w:cs="Arial"/>
          <w:noProof/>
        </w:rPr>
        <w:t xml:space="preserve"> </w:t>
      </w:r>
      <w:r w:rsidR="0047754D">
        <w:rPr>
          <w:rFonts w:ascii="Arial" w:hAnsi="Arial" w:cs="Arial"/>
          <w:noProof/>
        </w:rPr>
        <w:t>bilo</w:t>
      </w:r>
      <w:r w:rsidR="00126840" w:rsidRPr="0047754D">
        <w:rPr>
          <w:rFonts w:ascii="Arial" w:hAnsi="Arial" w:cs="Arial"/>
          <w:noProof/>
        </w:rPr>
        <w:t xml:space="preserve"> preko VRM portala je izuzetno važno jer skraćuje vrijeme servisne reakcije</w:t>
      </w:r>
      <w:r w:rsidR="0047754D">
        <w:rPr>
          <w:rFonts w:ascii="Arial" w:hAnsi="Arial" w:cs="Arial"/>
          <w:noProof/>
        </w:rPr>
        <w:t>.</w:t>
      </w:r>
      <w:r w:rsidR="00126840" w:rsidRPr="0047754D">
        <w:rPr>
          <w:rFonts w:ascii="Arial" w:hAnsi="Arial" w:cs="Arial"/>
          <w:noProof/>
        </w:rPr>
        <w:t xml:space="preserve"> </w:t>
      </w:r>
    </w:p>
    <w:p w14:paraId="13E7479F" w14:textId="77777777" w:rsidR="00A954BC" w:rsidRPr="0047754D" w:rsidRDefault="00A954BC">
      <w:pPr>
        <w:rPr>
          <w:rFonts w:ascii="Arial" w:hAnsi="Arial" w:cs="Arial"/>
          <w:noProof/>
        </w:rPr>
      </w:pPr>
    </w:p>
    <w:p w14:paraId="0B3B3EF6" w14:textId="0B23B317" w:rsidR="00F16AC1" w:rsidRDefault="00F16AC1">
      <w:pPr>
        <w:rPr>
          <w:rFonts w:ascii="Arial" w:hAnsi="Arial" w:cs="Arial"/>
          <w:noProof/>
        </w:rPr>
      </w:pPr>
      <w:r w:rsidRPr="0047754D">
        <w:rPr>
          <w:rFonts w:ascii="Arial" w:hAnsi="Arial" w:cs="Arial"/>
          <w:noProof/>
        </w:rPr>
        <w:drawing>
          <wp:inline distT="0" distB="0" distL="0" distR="0" wp14:anchorId="739A20D7" wp14:editId="389ABB42">
            <wp:extent cx="4117307" cy="2318709"/>
            <wp:effectExtent l="19050" t="19050" r="17145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3707" cy="2327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4FEEB" w14:textId="54A0EC15" w:rsidR="00F16AC1" w:rsidRPr="0047754D" w:rsidRDefault="00126840">
      <w:pPr>
        <w:rPr>
          <w:rFonts w:ascii="Arial" w:hAnsi="Arial" w:cs="Arial"/>
          <w:b/>
          <w:bCs/>
          <w:noProof/>
        </w:rPr>
      </w:pPr>
      <w:r w:rsidRPr="0047754D">
        <w:rPr>
          <w:rFonts w:ascii="Arial" w:hAnsi="Arial" w:cs="Arial"/>
          <w:b/>
          <w:bCs/>
          <w:noProof/>
        </w:rPr>
        <w:t>Zaključak</w:t>
      </w:r>
    </w:p>
    <w:p w14:paraId="141AC34F" w14:textId="4CD63133" w:rsidR="00A7247E" w:rsidRDefault="00126840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Kroz dva nastavka opi</w:t>
      </w:r>
      <w:r w:rsidR="0047754D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>ana je rekonstrukcija razvoda električne energije vezano uz servisnu bateriju na brodici Leidi 800. Osmišljena je shema nove instalacije i pokazani su det</w:t>
      </w:r>
      <w:r w:rsidR="0047754D">
        <w:rPr>
          <w:rFonts w:ascii="Arial" w:hAnsi="Arial" w:cs="Arial"/>
          <w:noProof/>
        </w:rPr>
        <w:t>a</w:t>
      </w:r>
      <w:r>
        <w:rPr>
          <w:rFonts w:ascii="Arial" w:hAnsi="Arial" w:cs="Arial"/>
          <w:noProof/>
        </w:rPr>
        <w:t xml:space="preserve">lji smještaja i izvedbe. Opisana su podešenja </w:t>
      </w:r>
      <w:r w:rsidR="00A7247E">
        <w:rPr>
          <w:rFonts w:ascii="Arial" w:hAnsi="Arial" w:cs="Arial"/>
          <w:noProof/>
        </w:rPr>
        <w:t xml:space="preserve">svih </w:t>
      </w:r>
      <w:r>
        <w:rPr>
          <w:rFonts w:ascii="Arial" w:hAnsi="Arial" w:cs="Arial"/>
          <w:noProof/>
        </w:rPr>
        <w:t xml:space="preserve">uređaja pri podizanju u rad i navedene su prednosti </w:t>
      </w:r>
      <w:r w:rsidR="0047754D">
        <w:rPr>
          <w:rFonts w:ascii="Arial" w:hAnsi="Arial" w:cs="Arial"/>
          <w:noProof/>
        </w:rPr>
        <w:t xml:space="preserve">i </w:t>
      </w:r>
      <w:r>
        <w:rPr>
          <w:rFonts w:ascii="Arial" w:hAnsi="Arial" w:cs="Arial"/>
          <w:noProof/>
        </w:rPr>
        <w:t>mogućnosti daljinskog praćenja rada sustava preko interneta i uključivanja sustava na VRM portal</w:t>
      </w:r>
      <w:r w:rsidR="00A7247E">
        <w:rPr>
          <w:rFonts w:ascii="Arial" w:hAnsi="Arial" w:cs="Arial"/>
          <w:noProof/>
        </w:rPr>
        <w:t>. Također opisan je daljinski pristup parametrima uređaja spojenih</w:t>
      </w:r>
      <w:r>
        <w:rPr>
          <w:rFonts w:ascii="Arial" w:hAnsi="Arial" w:cs="Arial"/>
          <w:noProof/>
        </w:rPr>
        <w:t xml:space="preserve"> </w:t>
      </w:r>
      <w:r w:rsidR="00A7247E">
        <w:rPr>
          <w:rFonts w:ascii="Arial" w:hAnsi="Arial" w:cs="Arial"/>
          <w:noProof/>
        </w:rPr>
        <w:t xml:space="preserve">na nadzorno računalo Cerbo GX. Rekonstrukcija je za sada ispunila polazna očekivanja, a pravi test predstoji ovo ljeto. Sama rekonstrukcija je od ideje do realizacije potrajala i više od 6 mjeseci. No efektivnog rada je bilo </w:t>
      </w:r>
      <w:r w:rsidR="0047754D">
        <w:rPr>
          <w:rFonts w:ascii="Arial" w:hAnsi="Arial" w:cs="Arial"/>
          <w:noProof/>
        </w:rPr>
        <w:t>ipak</w:t>
      </w:r>
      <w:r w:rsidR="00A7247E">
        <w:rPr>
          <w:rFonts w:ascii="Arial" w:hAnsi="Arial" w:cs="Arial"/>
          <w:noProof/>
        </w:rPr>
        <w:t xml:space="preserve"> manje. Veselimo se ako smo ovim člankom možda </w:t>
      </w:r>
      <w:r w:rsidR="003D6E5C">
        <w:rPr>
          <w:rFonts w:ascii="Arial" w:hAnsi="Arial" w:cs="Arial"/>
          <w:noProof/>
        </w:rPr>
        <w:t xml:space="preserve">proširili vidike i </w:t>
      </w:r>
      <w:r w:rsidR="00A7247E">
        <w:rPr>
          <w:rFonts w:ascii="Arial" w:hAnsi="Arial" w:cs="Arial"/>
          <w:noProof/>
        </w:rPr>
        <w:t>potaknuli nekoga od Vas za zahvat na svojem brodu.</w:t>
      </w:r>
    </w:p>
    <w:p w14:paraId="43F617B9" w14:textId="51CB3888" w:rsidR="00A7247E" w:rsidRPr="00163E78" w:rsidRDefault="00163E78" w:rsidP="00A7247E">
      <w:pPr>
        <w:rPr>
          <w:rStyle w:val="Hyperlink"/>
          <w:rFonts w:ascii="Arial" w:hAnsi="Arial" w:cs="Arial"/>
          <w:noProof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"mailto:j.zdenkovic@schrack.hr"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A7247E" w:rsidRPr="00163E78">
        <w:rPr>
          <w:rStyle w:val="Hyperlink"/>
          <w:rFonts w:ascii="Arial" w:hAnsi="Arial" w:cs="Arial"/>
        </w:rPr>
        <w:t>j.zdenkovic@schrack.hr</w:t>
      </w:r>
    </w:p>
    <w:p w14:paraId="1EE475D2" w14:textId="05E9B499" w:rsidR="00A7247E" w:rsidRDefault="00163E78">
      <w:pPr>
        <w:rPr>
          <w:rFonts w:ascii="Arial" w:hAnsi="Arial" w:cs="Arial"/>
          <w:noProof/>
        </w:rPr>
      </w:pPr>
      <w:r>
        <w:rPr>
          <w:rFonts w:ascii="Arial" w:hAnsi="Arial" w:cs="Arial"/>
        </w:rPr>
        <w:fldChar w:fldCharType="end"/>
      </w:r>
    </w:p>
    <w:sectPr w:rsidR="00A72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B0"/>
    <w:rsid w:val="00031686"/>
    <w:rsid w:val="000422F3"/>
    <w:rsid w:val="00074D84"/>
    <w:rsid w:val="00075EDD"/>
    <w:rsid w:val="000B39E8"/>
    <w:rsid w:val="000D2954"/>
    <w:rsid w:val="000D40B9"/>
    <w:rsid w:val="00125B10"/>
    <w:rsid w:val="00126840"/>
    <w:rsid w:val="0012717E"/>
    <w:rsid w:val="00133F94"/>
    <w:rsid w:val="00135006"/>
    <w:rsid w:val="00150EC4"/>
    <w:rsid w:val="00154DE2"/>
    <w:rsid w:val="00163E78"/>
    <w:rsid w:val="00171CD7"/>
    <w:rsid w:val="00175006"/>
    <w:rsid w:val="00181AB9"/>
    <w:rsid w:val="001860BB"/>
    <w:rsid w:val="00193ADE"/>
    <w:rsid w:val="001B4203"/>
    <w:rsid w:val="00206C94"/>
    <w:rsid w:val="0020743B"/>
    <w:rsid w:val="002409E0"/>
    <w:rsid w:val="00252128"/>
    <w:rsid w:val="003214DD"/>
    <w:rsid w:val="00385C28"/>
    <w:rsid w:val="003B4FFF"/>
    <w:rsid w:val="003D6E5C"/>
    <w:rsid w:val="003F1AB1"/>
    <w:rsid w:val="004205A9"/>
    <w:rsid w:val="00444BE0"/>
    <w:rsid w:val="00453D3F"/>
    <w:rsid w:val="0047754D"/>
    <w:rsid w:val="004B1B66"/>
    <w:rsid w:val="004C15C7"/>
    <w:rsid w:val="005079F1"/>
    <w:rsid w:val="005300AF"/>
    <w:rsid w:val="00552462"/>
    <w:rsid w:val="005566CE"/>
    <w:rsid w:val="00565D85"/>
    <w:rsid w:val="005B074E"/>
    <w:rsid w:val="005D2EEA"/>
    <w:rsid w:val="00617356"/>
    <w:rsid w:val="0067295D"/>
    <w:rsid w:val="006903DC"/>
    <w:rsid w:val="00696DBB"/>
    <w:rsid w:val="006D007A"/>
    <w:rsid w:val="006E0C1B"/>
    <w:rsid w:val="006F0CA1"/>
    <w:rsid w:val="00790547"/>
    <w:rsid w:val="007927E7"/>
    <w:rsid w:val="007B363B"/>
    <w:rsid w:val="007C03B0"/>
    <w:rsid w:val="008554F8"/>
    <w:rsid w:val="008D3DB5"/>
    <w:rsid w:val="009313A1"/>
    <w:rsid w:val="0098744E"/>
    <w:rsid w:val="009B490F"/>
    <w:rsid w:val="00A40C61"/>
    <w:rsid w:val="00A648CD"/>
    <w:rsid w:val="00A7247E"/>
    <w:rsid w:val="00A954BC"/>
    <w:rsid w:val="00AA2344"/>
    <w:rsid w:val="00AA7AAA"/>
    <w:rsid w:val="00AD3A4E"/>
    <w:rsid w:val="00B33F13"/>
    <w:rsid w:val="00B53ACD"/>
    <w:rsid w:val="00B64152"/>
    <w:rsid w:val="00B90A2A"/>
    <w:rsid w:val="00BB097A"/>
    <w:rsid w:val="00C22BBB"/>
    <w:rsid w:val="00C32973"/>
    <w:rsid w:val="00C33347"/>
    <w:rsid w:val="00C45334"/>
    <w:rsid w:val="00CB622D"/>
    <w:rsid w:val="00D05B6E"/>
    <w:rsid w:val="00D34334"/>
    <w:rsid w:val="00D35579"/>
    <w:rsid w:val="00DE1AD4"/>
    <w:rsid w:val="00E07C7E"/>
    <w:rsid w:val="00E31D8A"/>
    <w:rsid w:val="00E33C47"/>
    <w:rsid w:val="00E76621"/>
    <w:rsid w:val="00EA6B31"/>
    <w:rsid w:val="00F11142"/>
    <w:rsid w:val="00F16AC1"/>
    <w:rsid w:val="00F61A96"/>
    <w:rsid w:val="00F82DBA"/>
    <w:rsid w:val="00FA1475"/>
    <w:rsid w:val="00FA2504"/>
    <w:rsid w:val="00FC3E46"/>
    <w:rsid w:val="00FF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57EC1"/>
  <w15:chartTrackingRefBased/>
  <w15:docId w15:val="{0230E54A-6D27-42A4-9B8C-5ADA270E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3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3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29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3120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6866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9800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866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23">
          <w:marLeft w:val="619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0BCD2-7E03-4807-B3F7-858E70672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7</Pages>
  <Words>1464</Words>
  <Characters>8348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Zdenković Josip</dc:creator>
  <cp:keywords/>
  <dc:description/>
  <cp:lastModifiedBy>Zdenković Josip</cp:lastModifiedBy>
  <cp:revision>8</cp:revision>
  <dcterms:created xsi:type="dcterms:W3CDTF">2022-05-08T10:35:00Z</dcterms:created>
  <dcterms:modified xsi:type="dcterms:W3CDTF">2022-05-08T19:31:00Z</dcterms:modified>
</cp:coreProperties>
</file>